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B1E5" w14:textId="18AC4C6D" w:rsidR="00066058" w:rsidRDefault="00B36292" w:rsidP="00066058">
      <w:pPr>
        <w:pStyle w:val="NoSpacing"/>
        <w:rPr>
          <w:b/>
        </w:rPr>
      </w:pP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>Wraparound</w:t>
      </w:r>
      <w:r w:rsidR="00F17335">
        <w:rPr>
          <w:rFonts w:ascii="Helvetica" w:eastAsia="Times New Roman" w:hAnsi="Helvetica" w:cs="Helvetica"/>
          <w:b/>
          <w:color w:val="000000"/>
          <w:sz w:val="20"/>
          <w:szCs w:val="20"/>
        </w:rPr>
        <w:t xml:space="preserve"> Specialist / </w:t>
      </w: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>Social Worker</w:t>
      </w:r>
      <w:r w:rsidR="00F17335">
        <w:rPr>
          <w:rFonts w:ascii="Helvetica" w:eastAsia="Times New Roman" w:hAnsi="Helvetica" w:cs="Helvetica"/>
          <w:b/>
          <w:color w:val="000000"/>
          <w:sz w:val="20"/>
          <w:szCs w:val="20"/>
        </w:rPr>
        <w:t xml:space="preserve"> </w:t>
      </w:r>
      <w:r w:rsidR="00066058">
        <w:rPr>
          <w:rFonts w:ascii="Helvetica" w:eastAsia="Times New Roman" w:hAnsi="Helvetica" w:cs="Helvetica"/>
          <w:b/>
          <w:color w:val="000000"/>
          <w:sz w:val="20"/>
          <w:szCs w:val="20"/>
        </w:rPr>
        <w:t>-</w:t>
      </w:r>
      <w:r w:rsidR="0006605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066058" w:rsidRPr="00150A4B">
        <w:rPr>
          <w:b/>
        </w:rPr>
        <w:t>Montcalm Care Network</w:t>
      </w:r>
    </w:p>
    <w:p w14:paraId="7237B482" w14:textId="77777777" w:rsidR="00731532" w:rsidRDefault="00066058" w:rsidP="00066058">
      <w:pPr>
        <w:shd w:val="clear" w:color="auto" w:fill="FFFFFF"/>
        <w:spacing w:after="240" w:line="240" w:lineRule="auto"/>
        <w:rPr>
          <w:rFonts w:eastAsia="Times New Roman" w:cstheme="minorHAnsi"/>
          <w:color w:val="000000"/>
        </w:rPr>
      </w:pPr>
      <w:r>
        <w:rPr>
          <w:b/>
        </w:rPr>
        <w:t>***</w:t>
      </w:r>
      <w:r w:rsidR="00F02131">
        <w:rPr>
          <w:b/>
        </w:rPr>
        <w:t>P</w:t>
      </w:r>
      <w:r>
        <w:rPr>
          <w:b/>
        </w:rPr>
        <w:t>ositi</w:t>
      </w:r>
      <w:r w:rsidR="00BE2B18">
        <w:rPr>
          <w:b/>
        </w:rPr>
        <w:t>on is</w:t>
      </w:r>
      <w:r>
        <w:rPr>
          <w:b/>
        </w:rPr>
        <w:t xml:space="preserve"> eligible for a one-time bonus</w:t>
      </w:r>
      <w:r w:rsidR="009170D0">
        <w:rPr>
          <w:b/>
        </w:rPr>
        <w:t xml:space="preserve"> of</w:t>
      </w:r>
      <w:r w:rsidR="00F02131">
        <w:rPr>
          <w:b/>
        </w:rPr>
        <w:t xml:space="preserve"> up to</w:t>
      </w:r>
      <w:r w:rsidR="009170D0">
        <w:rPr>
          <w:b/>
        </w:rPr>
        <w:t xml:space="preserve"> $</w:t>
      </w:r>
      <w:r w:rsidR="00B36292">
        <w:rPr>
          <w:b/>
        </w:rPr>
        <w:t>2</w:t>
      </w:r>
      <w:r w:rsidR="009170D0">
        <w:rPr>
          <w:b/>
        </w:rPr>
        <w:t>000</w:t>
      </w:r>
      <w:r>
        <w:rPr>
          <w:b/>
        </w:rPr>
        <w:t xml:space="preserve">*** </w:t>
      </w:r>
      <w:r w:rsidRPr="00704C3A">
        <w:rPr>
          <w:rFonts w:eastAsia="Times New Roman" w:cstheme="minorHAnsi"/>
          <w:color w:val="000000"/>
        </w:rPr>
        <w:t xml:space="preserve">Montcalm Care Network is </w:t>
      </w:r>
      <w:r w:rsidR="00F02131" w:rsidRPr="00704C3A">
        <w:rPr>
          <w:rFonts w:eastAsia="Times New Roman" w:cstheme="minorHAnsi"/>
          <w:color w:val="000000"/>
        </w:rPr>
        <w:t xml:space="preserve">seeking </w:t>
      </w:r>
      <w:r w:rsidR="00495622" w:rsidRPr="00704C3A">
        <w:rPr>
          <w:rFonts w:eastAsia="Times New Roman" w:cstheme="minorHAnsi"/>
          <w:color w:val="000000"/>
        </w:rPr>
        <w:t xml:space="preserve">a </w:t>
      </w:r>
      <w:r w:rsidR="00B36292" w:rsidRPr="00704C3A">
        <w:rPr>
          <w:rFonts w:eastAsia="Times New Roman" w:cstheme="minorHAnsi"/>
          <w:color w:val="000000"/>
        </w:rPr>
        <w:t>bachelor’s level clinician with experience working with children who have serious emotional disturbances</w:t>
      </w:r>
      <w:r w:rsidR="00BE2B18" w:rsidRPr="00704C3A">
        <w:rPr>
          <w:rFonts w:eastAsia="Times New Roman" w:cstheme="minorHAnsi"/>
          <w:color w:val="000000"/>
        </w:rPr>
        <w:t xml:space="preserve">.  </w:t>
      </w:r>
      <w:r w:rsidR="00AC7F30" w:rsidRPr="00704C3A">
        <w:rPr>
          <w:rFonts w:eastAsia="Times New Roman" w:cstheme="minorHAnsi"/>
          <w:color w:val="000000"/>
        </w:rPr>
        <w:t xml:space="preserve"> </w:t>
      </w:r>
      <w:r w:rsidR="00BE2B18" w:rsidRPr="00704C3A">
        <w:rPr>
          <w:rFonts w:eastAsia="Times New Roman" w:cstheme="minorHAnsi"/>
          <w:color w:val="000000"/>
        </w:rPr>
        <w:t>W</w:t>
      </w:r>
      <w:r w:rsidR="00AC7F30" w:rsidRPr="00704C3A">
        <w:rPr>
          <w:rFonts w:eastAsia="Times New Roman" w:cstheme="minorHAnsi"/>
          <w:color w:val="000000"/>
        </w:rPr>
        <w:t xml:space="preserve">ork in an </w:t>
      </w:r>
      <w:r w:rsidR="0087626D" w:rsidRPr="00704C3A">
        <w:rPr>
          <w:rFonts w:eastAsia="Times New Roman" w:cstheme="minorHAnsi"/>
          <w:color w:val="000000"/>
        </w:rPr>
        <w:t xml:space="preserve">organization </w:t>
      </w:r>
      <w:r w:rsidR="00AC7F30" w:rsidRPr="00704C3A">
        <w:rPr>
          <w:rFonts w:eastAsia="Times New Roman" w:cstheme="minorHAnsi"/>
          <w:color w:val="000000"/>
        </w:rPr>
        <w:t>that support</w:t>
      </w:r>
      <w:r w:rsidR="0087626D" w:rsidRPr="00704C3A">
        <w:rPr>
          <w:rFonts w:eastAsia="Times New Roman" w:cstheme="minorHAnsi"/>
          <w:color w:val="000000"/>
        </w:rPr>
        <w:t>s</w:t>
      </w:r>
      <w:r w:rsidR="00AC7F30" w:rsidRPr="00704C3A">
        <w:rPr>
          <w:rFonts w:eastAsia="Times New Roman" w:cstheme="minorHAnsi"/>
          <w:color w:val="000000"/>
        </w:rPr>
        <w:t xml:space="preserve"> professional growth, </w:t>
      </w:r>
      <w:r w:rsidR="00402663" w:rsidRPr="00704C3A">
        <w:rPr>
          <w:rFonts w:eastAsia="Times New Roman" w:cstheme="minorHAnsi"/>
          <w:color w:val="000000"/>
        </w:rPr>
        <w:t>values team-based</w:t>
      </w:r>
      <w:r w:rsidR="00AC7F30" w:rsidRPr="00704C3A">
        <w:rPr>
          <w:rFonts w:eastAsia="Times New Roman" w:cstheme="minorHAnsi"/>
          <w:color w:val="000000"/>
        </w:rPr>
        <w:t xml:space="preserve"> intervention</w:t>
      </w:r>
      <w:r w:rsidR="0023725D" w:rsidRPr="00704C3A">
        <w:rPr>
          <w:rFonts w:eastAsia="Times New Roman" w:cstheme="minorHAnsi"/>
          <w:color w:val="000000"/>
        </w:rPr>
        <w:t xml:space="preserve">s and provides trauma-informed care.  </w:t>
      </w:r>
    </w:p>
    <w:p w14:paraId="69114959" w14:textId="34350CC5" w:rsidR="00066058" w:rsidRPr="00704C3A" w:rsidRDefault="00B36292" w:rsidP="00066058">
      <w:pPr>
        <w:shd w:val="clear" w:color="auto" w:fill="FFFFFF"/>
        <w:spacing w:after="240" w:line="240" w:lineRule="auto"/>
        <w:rPr>
          <w:rFonts w:eastAsia="Times New Roman" w:cstheme="minorHAnsi"/>
          <w:color w:val="000000"/>
        </w:rPr>
      </w:pPr>
      <w:r w:rsidRPr="00704C3A">
        <w:rPr>
          <w:rFonts w:eastAsia="Times New Roman" w:cstheme="minorHAnsi"/>
          <w:color w:val="000000"/>
        </w:rPr>
        <w:t>MCN serves</w:t>
      </w:r>
      <w:r w:rsidR="0087626D" w:rsidRPr="00704C3A">
        <w:rPr>
          <w:rFonts w:eastAsia="Times New Roman" w:cstheme="minorHAnsi"/>
          <w:color w:val="000000"/>
        </w:rPr>
        <w:t xml:space="preserve"> </w:t>
      </w:r>
      <w:r w:rsidR="00224F8B" w:rsidRPr="00704C3A">
        <w:rPr>
          <w:rFonts w:eastAsia="Times New Roman" w:cstheme="minorHAnsi"/>
          <w:color w:val="000000"/>
        </w:rPr>
        <w:t>adults and children</w:t>
      </w:r>
      <w:r w:rsidR="0087626D" w:rsidRPr="00704C3A">
        <w:rPr>
          <w:rFonts w:eastAsia="Times New Roman" w:cstheme="minorHAnsi"/>
          <w:color w:val="000000"/>
        </w:rPr>
        <w:t xml:space="preserve"> with </w:t>
      </w:r>
      <w:r w:rsidR="00101A19" w:rsidRPr="00704C3A">
        <w:rPr>
          <w:rFonts w:eastAsia="Times New Roman" w:cstheme="minorHAnsi"/>
          <w:color w:val="000000"/>
        </w:rPr>
        <w:t>mental illness and developmental disabilities while</w:t>
      </w:r>
      <w:r w:rsidR="0023725D" w:rsidRPr="00704C3A">
        <w:rPr>
          <w:rFonts w:eastAsia="Times New Roman" w:cstheme="minorHAnsi"/>
          <w:color w:val="000000"/>
        </w:rPr>
        <w:t xml:space="preserve"> specializ</w:t>
      </w:r>
      <w:r w:rsidR="00686487" w:rsidRPr="00704C3A">
        <w:rPr>
          <w:rFonts w:eastAsia="Times New Roman" w:cstheme="minorHAnsi"/>
          <w:color w:val="000000"/>
        </w:rPr>
        <w:t>ing</w:t>
      </w:r>
      <w:r w:rsidR="0023725D" w:rsidRPr="00704C3A">
        <w:rPr>
          <w:rFonts w:eastAsia="Times New Roman" w:cstheme="minorHAnsi"/>
          <w:color w:val="000000"/>
        </w:rPr>
        <w:t xml:space="preserve"> in models of integrated health and co-occurring treatment.</w:t>
      </w:r>
      <w:r w:rsidR="00CA7587" w:rsidRPr="00704C3A">
        <w:rPr>
          <w:rFonts w:eastAsia="Times New Roman" w:cstheme="minorHAnsi"/>
          <w:color w:val="000000"/>
        </w:rPr>
        <w:t xml:space="preserve"> </w:t>
      </w:r>
      <w:r w:rsidRPr="00704C3A">
        <w:rPr>
          <w:rFonts w:eastAsia="Times New Roman" w:cstheme="minorHAnsi"/>
          <w:color w:val="000000"/>
        </w:rPr>
        <w:t xml:space="preserve"> </w:t>
      </w:r>
      <w:r w:rsidR="00BE6716" w:rsidRPr="00704C3A">
        <w:rPr>
          <w:rFonts w:eastAsia="Times New Roman" w:cstheme="minorHAnsi"/>
          <w:color w:val="000000"/>
        </w:rPr>
        <w:t xml:space="preserve">MCN is </w:t>
      </w:r>
      <w:r w:rsidR="00EA0E26" w:rsidRPr="00704C3A">
        <w:rPr>
          <w:rFonts w:eastAsia="Times New Roman" w:cstheme="minorHAnsi"/>
          <w:color w:val="000000"/>
        </w:rPr>
        <w:t xml:space="preserve">the respected leader of </w:t>
      </w:r>
      <w:proofErr w:type="gramStart"/>
      <w:r w:rsidR="00EA0E26" w:rsidRPr="00704C3A">
        <w:rPr>
          <w:rFonts w:eastAsia="Times New Roman" w:cstheme="minorHAnsi"/>
          <w:color w:val="000000"/>
        </w:rPr>
        <w:t>behavior</w:t>
      </w:r>
      <w:proofErr w:type="gramEnd"/>
      <w:r w:rsidR="00EA0E26" w:rsidRPr="00704C3A">
        <w:rPr>
          <w:rFonts w:eastAsia="Times New Roman" w:cstheme="minorHAnsi"/>
          <w:color w:val="000000"/>
        </w:rPr>
        <w:t xml:space="preserve"> health care in our community and </w:t>
      </w:r>
      <w:r w:rsidR="00E65D3C" w:rsidRPr="00704C3A">
        <w:rPr>
          <w:rFonts w:eastAsia="Times New Roman" w:cstheme="minorHAnsi"/>
          <w:color w:val="000000"/>
        </w:rPr>
        <w:t>actively partner other community providers</w:t>
      </w:r>
      <w:r w:rsidR="00BE6716" w:rsidRPr="00704C3A">
        <w:rPr>
          <w:rFonts w:eastAsia="Times New Roman" w:cstheme="minorHAnsi"/>
          <w:color w:val="000000"/>
        </w:rPr>
        <w:t>.</w:t>
      </w:r>
      <w:r w:rsidR="006F55AE" w:rsidRPr="00704C3A">
        <w:rPr>
          <w:rFonts w:eastAsia="Times New Roman" w:cstheme="minorHAnsi"/>
          <w:color w:val="000000"/>
        </w:rPr>
        <w:t xml:space="preserve"> Competitive</w:t>
      </w:r>
      <w:r w:rsidR="00435C66">
        <w:rPr>
          <w:rFonts w:eastAsia="Times New Roman" w:cstheme="minorHAnsi"/>
          <w:color w:val="000000"/>
        </w:rPr>
        <w:t xml:space="preserve"> benefits and</w:t>
      </w:r>
      <w:r w:rsidR="006F55AE" w:rsidRPr="00704C3A">
        <w:rPr>
          <w:rFonts w:eastAsia="Times New Roman" w:cstheme="minorHAnsi"/>
          <w:color w:val="000000"/>
        </w:rPr>
        <w:t xml:space="preserve"> pay with </w:t>
      </w:r>
      <w:r w:rsidR="00435C66">
        <w:rPr>
          <w:rFonts w:eastAsia="Times New Roman" w:cstheme="minorHAnsi"/>
          <w:color w:val="000000"/>
        </w:rPr>
        <w:t>average pay range $49,300 to $67,648.</w:t>
      </w:r>
    </w:p>
    <w:p w14:paraId="12C60146" w14:textId="7AA67DEC" w:rsidR="00286AAF" w:rsidRPr="00704C3A" w:rsidRDefault="00B36292" w:rsidP="00066058">
      <w:pPr>
        <w:pStyle w:val="NoSpacing"/>
        <w:rPr>
          <w:rFonts w:cstheme="minorHAnsi"/>
        </w:rPr>
      </w:pPr>
      <w:r w:rsidRPr="00704C3A">
        <w:rPr>
          <w:rFonts w:cstheme="minorHAnsi"/>
        </w:rPr>
        <w:t>The Wraparound Coordinator</w:t>
      </w:r>
      <w:r w:rsidR="00BE2B18" w:rsidRPr="00704C3A">
        <w:rPr>
          <w:rFonts w:cstheme="minorHAnsi"/>
        </w:rPr>
        <w:t xml:space="preserve"> </w:t>
      </w:r>
      <w:r w:rsidRPr="00704C3A">
        <w:rPr>
          <w:rFonts w:cstheme="minorHAnsi"/>
        </w:rPr>
        <w:t xml:space="preserve">is responsible for facilitating </w:t>
      </w:r>
      <w:r w:rsidR="00402663" w:rsidRPr="00704C3A">
        <w:rPr>
          <w:rFonts w:cstheme="minorHAnsi"/>
        </w:rPr>
        <w:t>team-based</w:t>
      </w:r>
      <w:r w:rsidRPr="00704C3A">
        <w:rPr>
          <w:rFonts w:cstheme="minorHAnsi"/>
        </w:rPr>
        <w:t xml:space="preserve"> interventions for children</w:t>
      </w:r>
      <w:r w:rsidR="00402663" w:rsidRPr="00704C3A">
        <w:rPr>
          <w:rFonts w:cstheme="minorHAnsi"/>
        </w:rPr>
        <w:t>/</w:t>
      </w:r>
      <w:proofErr w:type="gramStart"/>
      <w:r w:rsidR="00402663" w:rsidRPr="00704C3A">
        <w:rPr>
          <w:rFonts w:cstheme="minorHAnsi"/>
        </w:rPr>
        <w:t xml:space="preserve">youth </w:t>
      </w:r>
      <w:r w:rsidRPr="00704C3A">
        <w:rPr>
          <w:rFonts w:cstheme="minorHAnsi"/>
        </w:rPr>
        <w:t xml:space="preserve"> who</w:t>
      </w:r>
      <w:proofErr w:type="gramEnd"/>
      <w:r w:rsidRPr="00704C3A">
        <w:rPr>
          <w:rFonts w:cstheme="minorHAnsi"/>
        </w:rPr>
        <w:t xml:space="preserve"> </w:t>
      </w:r>
      <w:r w:rsidR="00402663" w:rsidRPr="00704C3A">
        <w:rPr>
          <w:rFonts w:cstheme="minorHAnsi"/>
        </w:rPr>
        <w:t>are involved</w:t>
      </w:r>
      <w:r w:rsidRPr="00704C3A">
        <w:rPr>
          <w:rFonts w:cstheme="minorHAnsi"/>
        </w:rPr>
        <w:t xml:space="preserve"> with multiple </w:t>
      </w:r>
      <w:r w:rsidR="00402663" w:rsidRPr="00704C3A">
        <w:rPr>
          <w:rFonts w:cstheme="minorHAnsi"/>
        </w:rPr>
        <w:t>community-based</w:t>
      </w:r>
      <w:r w:rsidRPr="00704C3A">
        <w:rPr>
          <w:rFonts w:cstheme="minorHAnsi"/>
        </w:rPr>
        <w:t xml:space="preserve"> services and </w:t>
      </w:r>
      <w:r w:rsidR="00402663" w:rsidRPr="00704C3A">
        <w:rPr>
          <w:rFonts w:cstheme="minorHAnsi"/>
        </w:rPr>
        <w:t xml:space="preserve">are </w:t>
      </w:r>
      <w:r w:rsidRPr="00704C3A">
        <w:rPr>
          <w:rFonts w:cstheme="minorHAnsi"/>
        </w:rPr>
        <w:t>struggl</w:t>
      </w:r>
      <w:r w:rsidR="00402663" w:rsidRPr="00704C3A">
        <w:rPr>
          <w:rFonts w:cstheme="minorHAnsi"/>
        </w:rPr>
        <w:t>ing</w:t>
      </w:r>
      <w:r w:rsidRPr="00704C3A">
        <w:rPr>
          <w:rFonts w:cstheme="minorHAnsi"/>
        </w:rPr>
        <w:t xml:space="preserve"> with serious emotional disturbance.  This position assists families in identifying natural and community </w:t>
      </w:r>
      <w:proofErr w:type="gramStart"/>
      <w:r w:rsidRPr="00704C3A">
        <w:rPr>
          <w:rFonts w:cstheme="minorHAnsi"/>
        </w:rPr>
        <w:t>supports</w:t>
      </w:r>
      <w:proofErr w:type="gramEnd"/>
      <w:r w:rsidRPr="00704C3A">
        <w:rPr>
          <w:rFonts w:cstheme="minorHAnsi"/>
        </w:rPr>
        <w:t>, develops a coordinated plan of action to help families meet their goals</w:t>
      </w:r>
      <w:r w:rsidR="00402663" w:rsidRPr="00704C3A">
        <w:rPr>
          <w:rFonts w:cstheme="minorHAnsi"/>
        </w:rPr>
        <w:t xml:space="preserve"> and adapts the plan as needed.  Services focus on</w:t>
      </w:r>
      <w:r w:rsidRPr="00704C3A">
        <w:rPr>
          <w:rFonts w:cstheme="minorHAnsi"/>
        </w:rPr>
        <w:t xml:space="preserve"> maximiz</w:t>
      </w:r>
      <w:r w:rsidR="00402663" w:rsidRPr="00704C3A">
        <w:rPr>
          <w:rFonts w:cstheme="minorHAnsi"/>
        </w:rPr>
        <w:t>ing</w:t>
      </w:r>
      <w:r w:rsidRPr="00704C3A">
        <w:rPr>
          <w:rFonts w:cstheme="minorHAnsi"/>
        </w:rPr>
        <w:t xml:space="preserve"> strengths and ensur</w:t>
      </w:r>
      <w:r w:rsidR="00402663" w:rsidRPr="00704C3A">
        <w:rPr>
          <w:rFonts w:cstheme="minorHAnsi"/>
        </w:rPr>
        <w:t>ing child/</w:t>
      </w:r>
      <w:r w:rsidRPr="00704C3A">
        <w:rPr>
          <w:rFonts w:cstheme="minorHAnsi"/>
        </w:rPr>
        <w:t xml:space="preserve">youth and family voices are heard when multiple systems are involved.  Wrapround Coordinators must be skilled in facilitating group meetings and motivating others to action. </w:t>
      </w:r>
      <w:r w:rsidR="00402663" w:rsidRPr="00704C3A">
        <w:rPr>
          <w:rFonts w:cstheme="minorHAnsi"/>
        </w:rPr>
        <w:t xml:space="preserve"> Training in the Wraparound model will be provided.</w:t>
      </w:r>
    </w:p>
    <w:p w14:paraId="7842A88F" w14:textId="77777777" w:rsidR="00B36292" w:rsidRPr="00704C3A" w:rsidRDefault="00B36292" w:rsidP="00066058">
      <w:pPr>
        <w:pStyle w:val="NoSpacing"/>
        <w:rPr>
          <w:rFonts w:cstheme="minorHAnsi"/>
        </w:rPr>
      </w:pPr>
    </w:p>
    <w:p w14:paraId="512BA56F" w14:textId="6039B76D" w:rsidR="00066058" w:rsidRDefault="00066058" w:rsidP="00066058">
      <w:pPr>
        <w:pStyle w:val="NoSpacing"/>
        <w:rPr>
          <w:rFonts w:cstheme="minorHAnsi"/>
          <w:b/>
        </w:rPr>
      </w:pPr>
      <w:r w:rsidRPr="006A61D1">
        <w:rPr>
          <w:rFonts w:cstheme="minorHAnsi"/>
          <w:b/>
          <w:u w:val="single"/>
        </w:rPr>
        <w:t>Benefits</w:t>
      </w:r>
      <w:r w:rsidRPr="00704C3A">
        <w:rPr>
          <w:rFonts w:cstheme="minorHAnsi"/>
          <w:b/>
        </w:rPr>
        <w:t>:</w:t>
      </w:r>
    </w:p>
    <w:p w14:paraId="687C2353" w14:textId="77777777" w:rsidR="006A61D1" w:rsidRPr="00704C3A" w:rsidRDefault="006A61D1" w:rsidP="00066058">
      <w:pPr>
        <w:pStyle w:val="NoSpacing"/>
        <w:rPr>
          <w:rFonts w:cstheme="minorHAnsi"/>
          <w:b/>
        </w:rPr>
      </w:pPr>
    </w:p>
    <w:p w14:paraId="12766659" w14:textId="7D49ACFB" w:rsidR="00066058" w:rsidRPr="00704C3A" w:rsidRDefault="00066058" w:rsidP="00066058">
      <w:pPr>
        <w:pStyle w:val="NoSpacing"/>
        <w:rPr>
          <w:rFonts w:cstheme="minorHAnsi"/>
        </w:rPr>
      </w:pPr>
      <w:r w:rsidRPr="00704C3A">
        <w:rPr>
          <w:rFonts w:cstheme="minorHAnsi"/>
        </w:rPr>
        <w:t xml:space="preserve">Montcalm Care Network is committed to the wellbeing of our </w:t>
      </w:r>
      <w:proofErr w:type="gramStart"/>
      <w:r w:rsidRPr="00704C3A">
        <w:rPr>
          <w:rFonts w:cstheme="minorHAnsi"/>
        </w:rPr>
        <w:t>staff</w:t>
      </w:r>
      <w:proofErr w:type="gramEnd"/>
      <w:r w:rsidR="008501C1" w:rsidRPr="00704C3A">
        <w:rPr>
          <w:rFonts w:cstheme="minorHAnsi"/>
        </w:rPr>
        <w:t xml:space="preserve"> and</w:t>
      </w:r>
      <w:r w:rsidRPr="00704C3A">
        <w:rPr>
          <w:rFonts w:cstheme="minorHAnsi"/>
        </w:rPr>
        <w:t xml:space="preserve"> we have exceptional benefits:</w:t>
      </w:r>
    </w:p>
    <w:p w14:paraId="634121B2" w14:textId="77777777" w:rsidR="00066058" w:rsidRPr="00704C3A" w:rsidRDefault="00066058" w:rsidP="00066058">
      <w:pPr>
        <w:pStyle w:val="NoSpacing"/>
        <w:numPr>
          <w:ilvl w:val="0"/>
          <w:numId w:val="4"/>
        </w:numPr>
        <w:rPr>
          <w:rFonts w:cstheme="minorHAnsi"/>
        </w:rPr>
      </w:pPr>
      <w:r w:rsidRPr="00704C3A">
        <w:rPr>
          <w:rFonts w:cstheme="minorHAnsi"/>
        </w:rPr>
        <w:t>Medical/dental/vision coverage</w:t>
      </w:r>
    </w:p>
    <w:p w14:paraId="54B6A0CD" w14:textId="77777777" w:rsidR="00066058" w:rsidRPr="00704C3A" w:rsidRDefault="00066058" w:rsidP="00066058">
      <w:pPr>
        <w:pStyle w:val="NoSpacing"/>
        <w:numPr>
          <w:ilvl w:val="0"/>
          <w:numId w:val="4"/>
        </w:numPr>
        <w:rPr>
          <w:rFonts w:cstheme="minorHAnsi"/>
        </w:rPr>
      </w:pPr>
      <w:r w:rsidRPr="00704C3A">
        <w:rPr>
          <w:rFonts w:cstheme="minorHAnsi"/>
        </w:rPr>
        <w:t>Short-term disability</w:t>
      </w:r>
    </w:p>
    <w:p w14:paraId="7D43AAF7" w14:textId="77777777" w:rsidR="00066058" w:rsidRPr="00704C3A" w:rsidRDefault="00066058" w:rsidP="00066058">
      <w:pPr>
        <w:pStyle w:val="NoSpacing"/>
        <w:numPr>
          <w:ilvl w:val="0"/>
          <w:numId w:val="4"/>
        </w:numPr>
        <w:rPr>
          <w:rFonts w:cstheme="minorHAnsi"/>
        </w:rPr>
      </w:pPr>
      <w:r w:rsidRPr="00704C3A">
        <w:rPr>
          <w:rFonts w:cstheme="minorHAnsi"/>
        </w:rPr>
        <w:t>Generous vacation and sick leave</w:t>
      </w:r>
    </w:p>
    <w:p w14:paraId="2802C569" w14:textId="77777777" w:rsidR="00066058" w:rsidRPr="00704C3A" w:rsidRDefault="00066058" w:rsidP="00066058">
      <w:pPr>
        <w:pStyle w:val="NoSpacing"/>
        <w:numPr>
          <w:ilvl w:val="0"/>
          <w:numId w:val="4"/>
        </w:numPr>
        <w:rPr>
          <w:rFonts w:cstheme="minorHAnsi"/>
        </w:rPr>
      </w:pPr>
      <w:r w:rsidRPr="00704C3A">
        <w:rPr>
          <w:rFonts w:cstheme="minorHAnsi"/>
        </w:rPr>
        <w:t xml:space="preserve">Employer provided life </w:t>
      </w:r>
      <w:proofErr w:type="gramStart"/>
      <w:r w:rsidRPr="00704C3A">
        <w:rPr>
          <w:rFonts w:cstheme="minorHAnsi"/>
        </w:rPr>
        <w:t>insurance</w:t>
      </w:r>
      <w:proofErr w:type="gramEnd"/>
    </w:p>
    <w:p w14:paraId="0D5C1468" w14:textId="77777777" w:rsidR="00066058" w:rsidRPr="00704C3A" w:rsidRDefault="00066058" w:rsidP="001515C6">
      <w:pPr>
        <w:pStyle w:val="NoSpacing"/>
        <w:numPr>
          <w:ilvl w:val="0"/>
          <w:numId w:val="4"/>
        </w:numPr>
        <w:rPr>
          <w:rFonts w:cstheme="minorHAnsi"/>
        </w:rPr>
      </w:pPr>
      <w:r w:rsidRPr="00704C3A">
        <w:rPr>
          <w:rFonts w:cstheme="minorHAnsi"/>
        </w:rPr>
        <w:t>457(b) retirement savings with an employer contribution</w:t>
      </w:r>
    </w:p>
    <w:p w14:paraId="2087834B" w14:textId="75C5F735" w:rsidR="00066058" w:rsidRPr="00704C3A" w:rsidRDefault="00066058" w:rsidP="00066058">
      <w:pPr>
        <w:pStyle w:val="NoSpacing"/>
        <w:numPr>
          <w:ilvl w:val="0"/>
          <w:numId w:val="4"/>
        </w:numPr>
        <w:rPr>
          <w:rFonts w:cstheme="minorHAnsi"/>
        </w:rPr>
      </w:pPr>
      <w:r w:rsidRPr="00704C3A">
        <w:rPr>
          <w:rFonts w:cstheme="minorHAnsi"/>
        </w:rPr>
        <w:t xml:space="preserve">Opportunities for employer funded professional development </w:t>
      </w:r>
      <w:r w:rsidR="008501C1" w:rsidRPr="00704C3A">
        <w:rPr>
          <w:rFonts w:cstheme="minorHAnsi"/>
        </w:rPr>
        <w:t xml:space="preserve">to meet continuing education </w:t>
      </w:r>
      <w:proofErr w:type="gramStart"/>
      <w:r w:rsidR="008501C1" w:rsidRPr="00704C3A">
        <w:rPr>
          <w:rFonts w:cstheme="minorHAnsi"/>
        </w:rPr>
        <w:t>requirements</w:t>
      </w:r>
      <w:proofErr w:type="gramEnd"/>
    </w:p>
    <w:p w14:paraId="099FF527" w14:textId="667CBC42" w:rsidR="00BE2B18" w:rsidRPr="00704C3A" w:rsidRDefault="00BE2B18" w:rsidP="00066058">
      <w:pPr>
        <w:pStyle w:val="NoSpacing"/>
        <w:numPr>
          <w:ilvl w:val="0"/>
          <w:numId w:val="4"/>
        </w:numPr>
        <w:rPr>
          <w:rFonts w:cstheme="minorHAnsi"/>
        </w:rPr>
      </w:pPr>
      <w:r w:rsidRPr="00704C3A">
        <w:rPr>
          <w:rFonts w:cstheme="minorHAnsi"/>
        </w:rPr>
        <w:t>Tuition reimbursement</w:t>
      </w:r>
      <w:r w:rsidR="00B36292" w:rsidRPr="00704C3A">
        <w:rPr>
          <w:rFonts w:cstheme="minorHAnsi"/>
        </w:rPr>
        <w:t xml:space="preserve"> or loan forgiveness programs</w:t>
      </w:r>
    </w:p>
    <w:p w14:paraId="57352C3C" w14:textId="106B90D5" w:rsidR="00066058" w:rsidRDefault="00066058" w:rsidP="00066058">
      <w:pPr>
        <w:pStyle w:val="NoSpacing"/>
        <w:numPr>
          <w:ilvl w:val="0"/>
          <w:numId w:val="4"/>
        </w:numPr>
        <w:rPr>
          <w:rFonts w:cstheme="minorHAnsi"/>
        </w:rPr>
      </w:pPr>
      <w:r w:rsidRPr="00704C3A">
        <w:rPr>
          <w:rFonts w:cstheme="minorHAnsi"/>
        </w:rPr>
        <w:t>Free membership to our locally owned gym- Wellness Works!</w:t>
      </w:r>
    </w:p>
    <w:p w14:paraId="1212A211" w14:textId="77777777" w:rsidR="00AF5B8F" w:rsidRDefault="00AF5B8F" w:rsidP="00AF5B8F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**</w:t>
      </w:r>
      <w:r w:rsidRPr="0095609F">
        <w:rPr>
          <w:rFonts w:cstheme="minorHAnsi"/>
        </w:rPr>
        <w:t>MCN is an approved National Health Service site (NHSC, a loan repayment program); in addition to Public Service Loan Forgiveness (PSLF), and MI Kids Now (loan repayment program). Additionally, MCN offers tuition reimbursement as well as loan reimbursement options.</w:t>
      </w:r>
    </w:p>
    <w:p w14:paraId="17F44BF5" w14:textId="77777777" w:rsidR="00AF5B8F" w:rsidRPr="00704C3A" w:rsidRDefault="00AF5B8F" w:rsidP="00AF5B8F">
      <w:pPr>
        <w:pStyle w:val="NoSpacing"/>
        <w:ind w:left="765"/>
        <w:rPr>
          <w:rFonts w:cstheme="minorHAnsi"/>
        </w:rPr>
      </w:pPr>
    </w:p>
    <w:p w14:paraId="2DEEE2EC" w14:textId="77777777" w:rsidR="00066058" w:rsidRPr="00704C3A" w:rsidRDefault="00066058" w:rsidP="00066058">
      <w:pPr>
        <w:pStyle w:val="NoSpacing"/>
        <w:rPr>
          <w:rFonts w:cstheme="minorHAnsi"/>
        </w:rPr>
      </w:pPr>
    </w:p>
    <w:p w14:paraId="615A748D" w14:textId="4C50CC6A" w:rsidR="00FD27CB" w:rsidRPr="006A61D1" w:rsidRDefault="00FD27CB" w:rsidP="00FD27CB">
      <w:pPr>
        <w:widowControl w:val="0"/>
      </w:pPr>
      <w:r w:rsidRPr="006A61D1">
        <w:rPr>
          <w:b/>
          <w:u w:val="single"/>
        </w:rPr>
        <w:t>Employment Qualifications</w:t>
      </w:r>
    </w:p>
    <w:p w14:paraId="48775646" w14:textId="1DA775DA" w:rsidR="00FD27CB" w:rsidRPr="006A61D1" w:rsidRDefault="00FD27CB" w:rsidP="00FD27CB">
      <w:pPr>
        <w:widowControl w:val="0"/>
      </w:pPr>
      <w:r w:rsidRPr="006A61D1">
        <w:rPr>
          <w:b/>
        </w:rPr>
        <w:t>Education:</w:t>
      </w:r>
      <w:r w:rsidRPr="006A61D1">
        <w:t xml:space="preserve">  Possession of a </w:t>
      </w:r>
      <w:proofErr w:type="gramStart"/>
      <w:r w:rsidRPr="006A61D1">
        <w:t>Bachelor’s Degree in Social Work or Human Services</w:t>
      </w:r>
      <w:proofErr w:type="gramEnd"/>
      <w:r w:rsidRPr="006A61D1">
        <w:t xml:space="preserve"> related degree.</w:t>
      </w:r>
    </w:p>
    <w:p w14:paraId="13280FB1" w14:textId="7842223C" w:rsidR="00FD27CB" w:rsidRPr="006A61D1" w:rsidRDefault="00FD27CB" w:rsidP="00AE2210">
      <w:r w:rsidRPr="006A61D1">
        <w:rPr>
          <w:b/>
        </w:rPr>
        <w:t xml:space="preserve">Experience: </w:t>
      </w:r>
      <w:r w:rsidRPr="006A61D1">
        <w:t xml:space="preserve"> One year of professional experience in a mental health agency. May need experience in a specialty population: children with SED, persons with DD, adults with SMI, the elderly, persons with co-occurring substance use disorders or complex medical conditions.</w:t>
      </w:r>
    </w:p>
    <w:p w14:paraId="18FFA4A0" w14:textId="56D4F225" w:rsidR="00FD27CB" w:rsidRPr="006A61D1" w:rsidRDefault="00FD27CB" w:rsidP="00FD27CB">
      <w:pPr>
        <w:widowControl w:val="0"/>
      </w:pPr>
      <w:r w:rsidRPr="006A61D1">
        <w:rPr>
          <w:b/>
        </w:rPr>
        <w:t>Other Requirements:</w:t>
      </w:r>
      <w:r w:rsidRPr="006A61D1">
        <w:t xml:space="preserve"> Licensure or limited licensure as a Social Worker by the State of Michigan or be a Children’s Mental Health Professional or supervised by a CMHP.</w:t>
      </w:r>
    </w:p>
    <w:p w14:paraId="53D1A3BE" w14:textId="09EE7FA8" w:rsidR="00D35533" w:rsidRPr="006A61D1" w:rsidRDefault="00FD27CB" w:rsidP="00AE2210">
      <w:pPr>
        <w:widowControl w:val="0"/>
      </w:pPr>
      <w:r w:rsidRPr="006A61D1">
        <w:t>Possession of a valid State of Michigan driver's license and a chauffeur’s license.</w:t>
      </w:r>
    </w:p>
    <w:sectPr w:rsidR="00D35533" w:rsidRPr="006A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DA"/>
    <w:multiLevelType w:val="multilevel"/>
    <w:tmpl w:val="43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0624F"/>
    <w:multiLevelType w:val="hybridMultilevel"/>
    <w:tmpl w:val="570AB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76CD6"/>
    <w:multiLevelType w:val="multilevel"/>
    <w:tmpl w:val="1F96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D7EC0"/>
    <w:multiLevelType w:val="multilevel"/>
    <w:tmpl w:val="ACF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467DD"/>
    <w:multiLevelType w:val="multilevel"/>
    <w:tmpl w:val="915C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51086"/>
    <w:multiLevelType w:val="hybridMultilevel"/>
    <w:tmpl w:val="174ADC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E9145C7"/>
    <w:multiLevelType w:val="hybridMultilevel"/>
    <w:tmpl w:val="475A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C585C"/>
    <w:multiLevelType w:val="multilevel"/>
    <w:tmpl w:val="1824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70FC8"/>
    <w:multiLevelType w:val="multilevel"/>
    <w:tmpl w:val="2842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748750">
    <w:abstractNumId w:val="3"/>
  </w:num>
  <w:num w:numId="2" w16cid:durableId="1523081490">
    <w:abstractNumId w:val="4"/>
  </w:num>
  <w:num w:numId="3" w16cid:durableId="38630293">
    <w:abstractNumId w:val="8"/>
  </w:num>
  <w:num w:numId="4" w16cid:durableId="226383120">
    <w:abstractNumId w:val="5"/>
  </w:num>
  <w:num w:numId="5" w16cid:durableId="1023894628">
    <w:abstractNumId w:val="6"/>
  </w:num>
  <w:num w:numId="6" w16cid:durableId="1987321363">
    <w:abstractNumId w:val="7"/>
  </w:num>
  <w:num w:numId="7" w16cid:durableId="1502938224">
    <w:abstractNumId w:val="2"/>
  </w:num>
  <w:num w:numId="8" w16cid:durableId="632753884">
    <w:abstractNumId w:val="0"/>
  </w:num>
  <w:num w:numId="9" w16cid:durableId="28411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79"/>
    <w:rsid w:val="000615F2"/>
    <w:rsid w:val="00066058"/>
    <w:rsid w:val="00092D15"/>
    <w:rsid w:val="00101A19"/>
    <w:rsid w:val="00101F80"/>
    <w:rsid w:val="00142408"/>
    <w:rsid w:val="00150A4B"/>
    <w:rsid w:val="001515C6"/>
    <w:rsid w:val="001C5244"/>
    <w:rsid w:val="001F144C"/>
    <w:rsid w:val="001F1E42"/>
    <w:rsid w:val="00224F8B"/>
    <w:rsid w:val="0023725D"/>
    <w:rsid w:val="00237B22"/>
    <w:rsid w:val="002427FE"/>
    <w:rsid w:val="00243E6C"/>
    <w:rsid w:val="00286AAF"/>
    <w:rsid w:val="002D7D9C"/>
    <w:rsid w:val="003A5035"/>
    <w:rsid w:val="00402663"/>
    <w:rsid w:val="00410670"/>
    <w:rsid w:val="00435C66"/>
    <w:rsid w:val="00441392"/>
    <w:rsid w:val="004777C8"/>
    <w:rsid w:val="00495622"/>
    <w:rsid w:val="0051114A"/>
    <w:rsid w:val="005276F0"/>
    <w:rsid w:val="0055085B"/>
    <w:rsid w:val="00565960"/>
    <w:rsid w:val="00601FA9"/>
    <w:rsid w:val="00613DF6"/>
    <w:rsid w:val="00624745"/>
    <w:rsid w:val="00686487"/>
    <w:rsid w:val="006A0787"/>
    <w:rsid w:val="006A61D1"/>
    <w:rsid w:val="006D131F"/>
    <w:rsid w:val="006F55AE"/>
    <w:rsid w:val="00704C3A"/>
    <w:rsid w:val="007055AB"/>
    <w:rsid w:val="00731532"/>
    <w:rsid w:val="00746AD8"/>
    <w:rsid w:val="007478DA"/>
    <w:rsid w:val="007502E5"/>
    <w:rsid w:val="007E033F"/>
    <w:rsid w:val="007E1D55"/>
    <w:rsid w:val="007F542A"/>
    <w:rsid w:val="0081194E"/>
    <w:rsid w:val="008501C1"/>
    <w:rsid w:val="0087626D"/>
    <w:rsid w:val="008862B3"/>
    <w:rsid w:val="008A2217"/>
    <w:rsid w:val="008E4F11"/>
    <w:rsid w:val="009170D0"/>
    <w:rsid w:val="00926DB4"/>
    <w:rsid w:val="009617B7"/>
    <w:rsid w:val="00981DB6"/>
    <w:rsid w:val="00994B43"/>
    <w:rsid w:val="00A648B3"/>
    <w:rsid w:val="00AC7F30"/>
    <w:rsid w:val="00AE2210"/>
    <w:rsid w:val="00AF5B8F"/>
    <w:rsid w:val="00B24D1C"/>
    <w:rsid w:val="00B36292"/>
    <w:rsid w:val="00B42687"/>
    <w:rsid w:val="00B9179A"/>
    <w:rsid w:val="00BE2B18"/>
    <w:rsid w:val="00BE6716"/>
    <w:rsid w:val="00C32EBF"/>
    <w:rsid w:val="00CA06E5"/>
    <w:rsid w:val="00CA7587"/>
    <w:rsid w:val="00D35533"/>
    <w:rsid w:val="00D45259"/>
    <w:rsid w:val="00D65A2C"/>
    <w:rsid w:val="00E21A78"/>
    <w:rsid w:val="00E445E7"/>
    <w:rsid w:val="00E62F4F"/>
    <w:rsid w:val="00E65D3C"/>
    <w:rsid w:val="00E80699"/>
    <w:rsid w:val="00E92332"/>
    <w:rsid w:val="00E95759"/>
    <w:rsid w:val="00EA0E26"/>
    <w:rsid w:val="00EC5B7E"/>
    <w:rsid w:val="00F00CD3"/>
    <w:rsid w:val="00F02131"/>
    <w:rsid w:val="00F17335"/>
    <w:rsid w:val="00FC0F79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1FA3"/>
  <w15:chartTrackingRefBased/>
  <w15:docId w15:val="{AC52920E-05B1-4F85-B3DD-0930028E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1">
    <w:name w:val="Date1"/>
    <w:basedOn w:val="DefaultParagraphFont"/>
    <w:rsid w:val="006D131F"/>
  </w:style>
  <w:style w:type="character" w:customStyle="1" w:styleId="gajheading">
    <w:name w:val="gaj_heading"/>
    <w:basedOn w:val="DefaultParagraphFont"/>
    <w:rsid w:val="006D131F"/>
  </w:style>
  <w:style w:type="character" w:styleId="Hyperlink">
    <w:name w:val="Hyperlink"/>
    <w:basedOn w:val="DefaultParagraphFont"/>
    <w:uiPriority w:val="99"/>
    <w:semiHidden/>
    <w:unhideWhenUsed/>
    <w:rsid w:val="006D131F"/>
    <w:rPr>
      <w:color w:val="0000FF"/>
      <w:u w:val="single"/>
    </w:rPr>
  </w:style>
  <w:style w:type="paragraph" w:styleId="NoSpacing">
    <w:name w:val="No Spacing"/>
    <w:uiPriority w:val="1"/>
    <w:qFormat/>
    <w:rsid w:val="00150A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1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8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4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7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0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7809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81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913883">
          <w:marLeft w:val="0"/>
          <w:marRight w:val="0"/>
          <w:marTop w:val="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567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42ef7-2a41-4cb3-a69e-4802935f4812">
      <Terms xmlns="http://schemas.microsoft.com/office/infopath/2007/PartnerControls"/>
    </lcf76f155ced4ddcb4097134ff3c332f>
    <TaxCatchAll xmlns="a01df199-fddd-45d5-9fb6-e7a7e66be3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17FCCAB1CDF4C8482DFC4210F911E" ma:contentTypeVersion="13" ma:contentTypeDescription="Create a new document." ma:contentTypeScope="" ma:versionID="111cf9b55862cfc5108e8a5be16d8942">
  <xsd:schema xmlns:xsd="http://www.w3.org/2001/XMLSchema" xmlns:xs="http://www.w3.org/2001/XMLSchema" xmlns:p="http://schemas.microsoft.com/office/2006/metadata/properties" xmlns:ns2="0d342ef7-2a41-4cb3-a69e-4802935f4812" xmlns:ns3="a01df199-fddd-45d5-9fb6-e7a7e66be331" targetNamespace="http://schemas.microsoft.com/office/2006/metadata/properties" ma:root="true" ma:fieldsID="289a860eeebc70ab3a1e4f05fdc568e8" ns2:_="" ns3:_="">
    <xsd:import namespace="0d342ef7-2a41-4cb3-a69e-4802935f4812"/>
    <xsd:import namespace="a01df199-fddd-45d5-9fb6-e7a7e66be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42ef7-2a41-4cb3-a69e-4802935f4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886408-8e3b-4eb7-9bd9-a298e8a53c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df199-fddd-45d5-9fb6-e7a7e66be3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b81b6b-872e-4df1-b918-ee7b64771f87}" ma:internalName="TaxCatchAll" ma:showField="CatchAllData" ma:web="a01df199-fddd-45d5-9fb6-e7a7e66be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100E9-3868-4F88-86F9-AA667397596E}">
  <ds:schemaRefs>
    <ds:schemaRef ds:uri="http://schemas.microsoft.com/office/2006/metadata/properties"/>
    <ds:schemaRef ds:uri="http://schemas.microsoft.com/office/infopath/2007/PartnerControls"/>
    <ds:schemaRef ds:uri="0d342ef7-2a41-4cb3-a69e-4802935f4812"/>
    <ds:schemaRef ds:uri="a01df199-fddd-45d5-9fb6-e7a7e66be331"/>
  </ds:schemaRefs>
</ds:datastoreItem>
</file>

<file path=customXml/itemProps2.xml><?xml version="1.0" encoding="utf-8"?>
<ds:datastoreItem xmlns:ds="http://schemas.openxmlformats.org/officeDocument/2006/customXml" ds:itemID="{F6263AD1-4B36-429B-8E06-1699383DA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A4111-8972-421C-813E-CF6896049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42ef7-2a41-4cb3-a69e-4802935f4812"/>
    <ds:schemaRef ds:uri="a01df199-fddd-45d5-9fb6-e7a7e66be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Kozara</dc:creator>
  <cp:keywords/>
  <dc:description/>
  <cp:lastModifiedBy>Lorenda Davis</cp:lastModifiedBy>
  <cp:revision>12</cp:revision>
  <dcterms:created xsi:type="dcterms:W3CDTF">2021-09-07T16:55:00Z</dcterms:created>
  <dcterms:modified xsi:type="dcterms:W3CDTF">2023-10-23T18:23:00Z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0x01010062617FCCAB1CDF4C8482DFC4210F911E</vt:lpwstr>
  </property>
  <property fmtid="{D5CDD505-2E9C-101B-9397-08002B2CF9AE}" pid="3" name="MediaServiceImageTags">
    <vt:lpwstr/>
  </property>
</Properties>
</file>