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17F4" w14:textId="77777777" w:rsidR="00FA6182" w:rsidRPr="00FA6182" w:rsidRDefault="00FA6182" w:rsidP="00FA6182">
      <w:pPr>
        <w:tabs>
          <w:tab w:val="left" w:pos="-720"/>
        </w:tabs>
        <w:suppressAutoHyphens/>
        <w:jc w:val="center"/>
        <w:outlineLvl w:val="0"/>
        <w:rPr>
          <w:b/>
          <w:sz w:val="32"/>
          <w:szCs w:val="32"/>
          <w:u w:val="single"/>
        </w:rPr>
      </w:pPr>
      <w:bookmarkStart w:id="0" w:name="_Hlk84925399"/>
      <w:r w:rsidRPr="00FA6182">
        <w:rPr>
          <w:b/>
          <w:sz w:val="32"/>
          <w:szCs w:val="32"/>
          <w:u w:val="single"/>
        </w:rPr>
        <w:t>STRATEGIC PLANNING MANAGER</w:t>
      </w:r>
    </w:p>
    <w:p w14:paraId="406E9BD2" w14:textId="77777777" w:rsidR="00FA6182" w:rsidRPr="00FA6182" w:rsidRDefault="00FA6182" w:rsidP="00FA6182">
      <w:pPr>
        <w:tabs>
          <w:tab w:val="left" w:pos="-720"/>
        </w:tabs>
        <w:suppressAutoHyphens/>
        <w:jc w:val="both"/>
        <w:outlineLvl w:val="0"/>
        <w:rPr>
          <w:b/>
          <w:sz w:val="22"/>
          <w:szCs w:val="22"/>
        </w:rPr>
      </w:pPr>
    </w:p>
    <w:p w14:paraId="6E5C9942" w14:textId="77777777" w:rsidR="00FA6182" w:rsidRPr="00FA6182" w:rsidRDefault="00FA6182" w:rsidP="00FA6182">
      <w:pPr>
        <w:tabs>
          <w:tab w:val="left" w:pos="-720"/>
        </w:tabs>
        <w:suppressAutoHyphens/>
        <w:jc w:val="both"/>
        <w:outlineLvl w:val="0"/>
        <w:rPr>
          <w:b/>
          <w:sz w:val="22"/>
          <w:szCs w:val="22"/>
        </w:rPr>
      </w:pPr>
    </w:p>
    <w:p w14:paraId="71706E3D" w14:textId="77777777" w:rsidR="00FA6182" w:rsidRDefault="00FA6182" w:rsidP="00FA6182">
      <w:pPr>
        <w:tabs>
          <w:tab w:val="left" w:pos="-720"/>
        </w:tabs>
        <w:suppressAutoHyphens/>
        <w:jc w:val="both"/>
        <w:outlineLvl w:val="0"/>
        <w:rPr>
          <w:b/>
          <w:sz w:val="22"/>
          <w:szCs w:val="22"/>
        </w:rPr>
      </w:pPr>
    </w:p>
    <w:p w14:paraId="0141FE58" w14:textId="3B58E392" w:rsidR="00FA6182" w:rsidRDefault="00FA6182" w:rsidP="00FA6182">
      <w:pPr>
        <w:tabs>
          <w:tab w:val="left" w:pos="-720"/>
        </w:tabs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Under the general supervision of the Corporate Compliance Officer, the Strategic Planning Manager guide activities that are directly related to the strategies, goals and objectives of </w:t>
      </w:r>
      <w:r w:rsidR="00A87A8C">
        <w:rPr>
          <w:sz w:val="24"/>
          <w:szCs w:val="24"/>
        </w:rPr>
        <w:t>the Detroit/Wayne Integrated Health Network (</w:t>
      </w:r>
      <w:r>
        <w:rPr>
          <w:sz w:val="24"/>
          <w:szCs w:val="24"/>
        </w:rPr>
        <w:t>DWIHN</w:t>
      </w:r>
      <w:r w:rsidR="00A87A8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BC723E6" w14:textId="77777777" w:rsidR="00FA6182" w:rsidRDefault="00FA6182" w:rsidP="00FA6182">
      <w:pPr>
        <w:tabs>
          <w:tab w:val="left" w:pos="-720"/>
        </w:tabs>
        <w:suppressAutoHyphens/>
        <w:jc w:val="both"/>
        <w:outlineLvl w:val="0"/>
        <w:rPr>
          <w:sz w:val="24"/>
          <w:szCs w:val="24"/>
        </w:rPr>
      </w:pPr>
    </w:p>
    <w:p w14:paraId="01B915A9" w14:textId="77777777" w:rsidR="00FA6182" w:rsidRDefault="00FA6182" w:rsidP="00FA6182">
      <w:pPr>
        <w:tabs>
          <w:tab w:val="left" w:pos="-720"/>
        </w:tabs>
        <w:suppressAutoHyphens/>
        <w:jc w:val="both"/>
        <w:outlineLvl w:val="0"/>
        <w:rPr>
          <w:sz w:val="24"/>
          <w:szCs w:val="24"/>
        </w:rPr>
      </w:pPr>
    </w:p>
    <w:p w14:paraId="3480B0F0" w14:textId="77777777" w:rsidR="00FA6182" w:rsidRPr="00FA6182" w:rsidRDefault="00FA6182" w:rsidP="00FA6182">
      <w:pPr>
        <w:tabs>
          <w:tab w:val="left" w:pos="-720"/>
        </w:tabs>
        <w:suppressAutoHyphens/>
        <w:jc w:val="both"/>
        <w:outlineLvl w:val="0"/>
        <w:rPr>
          <w:b/>
          <w:sz w:val="28"/>
          <w:szCs w:val="28"/>
        </w:rPr>
      </w:pPr>
      <w:r w:rsidRPr="00FA6182">
        <w:rPr>
          <w:b/>
          <w:sz w:val="28"/>
          <w:szCs w:val="28"/>
        </w:rPr>
        <w:t>PRINCIPAL DUTIES AND RESPONSIBILITIES:</w:t>
      </w:r>
    </w:p>
    <w:p w14:paraId="4810B80A" w14:textId="77777777" w:rsidR="00FA6182" w:rsidRPr="00FA6182" w:rsidRDefault="00FA6182" w:rsidP="00FA6182">
      <w:pPr>
        <w:tabs>
          <w:tab w:val="left" w:pos="-720"/>
        </w:tabs>
        <w:suppressAutoHyphens/>
        <w:jc w:val="both"/>
        <w:outlineLvl w:val="0"/>
        <w:rPr>
          <w:b/>
          <w:sz w:val="24"/>
          <w:szCs w:val="24"/>
        </w:rPr>
      </w:pPr>
    </w:p>
    <w:p w14:paraId="447121BD" w14:textId="77777777" w:rsidR="00FA6182" w:rsidRDefault="00FA6182" w:rsidP="00FA6182">
      <w:pPr>
        <w:spacing w:after="160" w:line="259" w:lineRule="auto"/>
        <w:jc w:val="both"/>
        <w:rPr>
          <w:b/>
          <w:sz w:val="24"/>
          <w:szCs w:val="24"/>
        </w:rPr>
      </w:pPr>
    </w:p>
    <w:p w14:paraId="43281BCA" w14:textId="77777777" w:rsidR="00FA6182" w:rsidRPr="00B3163F" w:rsidRDefault="00FA6182" w:rsidP="00B31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Develop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and maintain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systems to monitor, measure, and report performance and achievement of programs, long-term goals and strategic initiatives</w:t>
      </w:r>
    </w:p>
    <w:p w14:paraId="74BEDCD6" w14:textId="77777777" w:rsidR="00FA6182" w:rsidRPr="00B3163F" w:rsidRDefault="00FA6182" w:rsidP="00B31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Provides</w:t>
      </w:r>
      <w:r w:rsidRPr="00B3163F">
        <w:rPr>
          <w:rFonts w:ascii="Times New Roman" w:hAnsi="Times New Roman" w:cs="Times New Roman"/>
          <w:sz w:val="24"/>
          <w:szCs w:val="24"/>
        </w:rPr>
        <w:t xml:space="preserve"> planning support</w:t>
      </w:r>
      <w:r w:rsidRPr="00B3163F">
        <w:rPr>
          <w:rFonts w:ascii="Times New Roman" w:hAnsi="Times New Roman" w:cs="Times New Roman"/>
          <w:sz w:val="24"/>
          <w:szCs w:val="24"/>
        </w:rPr>
        <w:t xml:space="preserve"> for DWIHN.</w:t>
      </w:r>
    </w:p>
    <w:p w14:paraId="592AF062" w14:textId="77777777" w:rsidR="00FA6182" w:rsidRPr="00B3163F" w:rsidRDefault="00FA6182" w:rsidP="00B31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P</w:t>
      </w:r>
      <w:r w:rsidRPr="00B3163F">
        <w:rPr>
          <w:rFonts w:ascii="Times New Roman" w:hAnsi="Times New Roman" w:cs="Times New Roman"/>
          <w:sz w:val="24"/>
          <w:szCs w:val="24"/>
        </w:rPr>
        <w:t>lan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the implementation of tasks associated with Strategic Goals</w:t>
      </w:r>
      <w:r w:rsidRPr="00B3163F">
        <w:rPr>
          <w:rFonts w:ascii="Times New Roman" w:hAnsi="Times New Roman" w:cs="Times New Roman"/>
          <w:sz w:val="24"/>
          <w:szCs w:val="24"/>
        </w:rPr>
        <w:t>.</w:t>
      </w:r>
    </w:p>
    <w:p w14:paraId="5F54B624" w14:textId="77777777" w:rsidR="00FA6182" w:rsidRPr="00B3163F" w:rsidRDefault="00FA6182" w:rsidP="00B31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A</w:t>
      </w:r>
      <w:r w:rsidRPr="00B3163F">
        <w:rPr>
          <w:rFonts w:ascii="Times New Roman" w:hAnsi="Times New Roman" w:cs="Times New Roman"/>
          <w:sz w:val="24"/>
          <w:szCs w:val="24"/>
        </w:rPr>
        <w:t>ssist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in data collection and analysis</w:t>
      </w:r>
      <w:r w:rsidRPr="00B3163F">
        <w:rPr>
          <w:rFonts w:ascii="Times New Roman" w:hAnsi="Times New Roman" w:cs="Times New Roman"/>
          <w:sz w:val="24"/>
          <w:szCs w:val="24"/>
        </w:rPr>
        <w:t>.</w:t>
      </w:r>
    </w:p>
    <w:p w14:paraId="4FDC7B6A" w14:textId="77777777" w:rsidR="00FA6182" w:rsidRPr="00B3163F" w:rsidRDefault="00FA6182" w:rsidP="00B31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M</w:t>
      </w:r>
      <w:r w:rsidRPr="00B3163F">
        <w:rPr>
          <w:rFonts w:ascii="Times New Roman" w:hAnsi="Times New Roman" w:cs="Times New Roman"/>
          <w:sz w:val="24"/>
          <w:szCs w:val="24"/>
        </w:rPr>
        <w:t>anag</w:t>
      </w:r>
      <w:r w:rsidRPr="00B3163F">
        <w:rPr>
          <w:rFonts w:ascii="Times New Roman" w:hAnsi="Times New Roman" w:cs="Times New Roman"/>
          <w:sz w:val="24"/>
          <w:szCs w:val="24"/>
        </w:rPr>
        <w:t>es</w:t>
      </w:r>
      <w:r w:rsidRPr="00B3163F">
        <w:rPr>
          <w:rFonts w:ascii="Times New Roman" w:hAnsi="Times New Roman" w:cs="Times New Roman"/>
          <w:sz w:val="24"/>
          <w:szCs w:val="24"/>
        </w:rPr>
        <w:t xml:space="preserve"> policy and procedure</w:t>
      </w:r>
      <w:r w:rsidRPr="00B3163F">
        <w:rPr>
          <w:rFonts w:ascii="Times New Roman" w:hAnsi="Times New Roman" w:cs="Times New Roman"/>
          <w:sz w:val="24"/>
          <w:szCs w:val="24"/>
        </w:rPr>
        <w:t>.</w:t>
      </w:r>
    </w:p>
    <w:p w14:paraId="58776068" w14:textId="72176A78" w:rsidR="00FA6182" w:rsidRPr="00B3163F" w:rsidRDefault="00FA6182" w:rsidP="00B31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D</w:t>
      </w:r>
      <w:r w:rsidRPr="00B3163F">
        <w:rPr>
          <w:rFonts w:ascii="Times New Roman" w:hAnsi="Times New Roman" w:cs="Times New Roman"/>
          <w:sz w:val="24"/>
          <w:szCs w:val="24"/>
        </w:rPr>
        <w:t>evelop</w:t>
      </w:r>
      <w:r w:rsidR="00A87A8C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>,</w:t>
      </w:r>
      <w:r w:rsidRPr="00B3163F">
        <w:rPr>
          <w:rFonts w:ascii="Times New Roman" w:hAnsi="Times New Roman" w:cs="Times New Roman"/>
          <w:sz w:val="24"/>
          <w:szCs w:val="24"/>
        </w:rPr>
        <w:t xml:space="preserve"> creat</w:t>
      </w:r>
      <w:r w:rsidRPr="00B3163F">
        <w:rPr>
          <w:rFonts w:ascii="Times New Roman" w:hAnsi="Times New Roman" w:cs="Times New Roman"/>
          <w:sz w:val="24"/>
          <w:szCs w:val="24"/>
        </w:rPr>
        <w:t>es</w:t>
      </w:r>
      <w:r w:rsidRPr="00B3163F">
        <w:rPr>
          <w:rFonts w:ascii="Times New Roman" w:hAnsi="Times New Roman" w:cs="Times New Roman"/>
          <w:sz w:val="24"/>
          <w:szCs w:val="24"/>
        </w:rPr>
        <w:t xml:space="preserve"> and present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reports to the Quality Improvement Steering Committee, Program Compliance Committee, DWIHN Board and Michigan Department of Health and Human Services.  </w:t>
      </w:r>
    </w:p>
    <w:p w14:paraId="76BA59E2" w14:textId="77777777" w:rsidR="00FA6182" w:rsidRPr="00B3163F" w:rsidRDefault="00FA6182" w:rsidP="00B31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Assist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executive leadership in developing and approving annual goals</w:t>
      </w:r>
      <w:r w:rsidRPr="00B3163F">
        <w:rPr>
          <w:rFonts w:ascii="Times New Roman" w:hAnsi="Times New Roman" w:cs="Times New Roman"/>
          <w:sz w:val="24"/>
          <w:szCs w:val="24"/>
        </w:rPr>
        <w:t>.</w:t>
      </w:r>
    </w:p>
    <w:p w14:paraId="661726B7" w14:textId="77777777" w:rsidR="00FA6182" w:rsidRPr="00B3163F" w:rsidRDefault="00FA6182" w:rsidP="00B31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E</w:t>
      </w:r>
      <w:r w:rsidRPr="00B3163F">
        <w:rPr>
          <w:rFonts w:ascii="Times New Roman" w:hAnsi="Times New Roman" w:cs="Times New Roman"/>
          <w:sz w:val="24"/>
          <w:szCs w:val="24"/>
        </w:rPr>
        <w:t>nsure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NCQA accreditation standards are consistently met. </w:t>
      </w:r>
    </w:p>
    <w:p w14:paraId="35F6D7A1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Conducts organizational reviews to identify strengths, weaknesses, and opportunities and to evaluate operational effectiveness.</w:t>
      </w:r>
    </w:p>
    <w:p w14:paraId="394BBC99" w14:textId="1CDBFA3D" w:rsidR="00B3163F" w:rsidRPr="00B3163F" w:rsidRDefault="00A87A8C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6182" w:rsidRPr="00B3163F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6182" w:rsidRPr="00B3163F">
        <w:rPr>
          <w:rFonts w:ascii="Times New Roman" w:hAnsi="Times New Roman" w:cs="Times New Roman"/>
          <w:sz w:val="24"/>
          <w:szCs w:val="24"/>
        </w:rPr>
        <w:t xml:space="preserve"> and direc</w:t>
      </w:r>
      <w:r>
        <w:rPr>
          <w:rFonts w:ascii="Times New Roman" w:hAnsi="Times New Roman" w:cs="Times New Roman"/>
          <w:sz w:val="24"/>
          <w:szCs w:val="24"/>
        </w:rPr>
        <w:t>ts</w:t>
      </w:r>
      <w:r w:rsidR="00FA6182" w:rsidRPr="00B3163F">
        <w:rPr>
          <w:rFonts w:ascii="Times New Roman" w:hAnsi="Times New Roman" w:cs="Times New Roman"/>
          <w:sz w:val="24"/>
          <w:szCs w:val="24"/>
        </w:rPr>
        <w:t xml:space="preserve"> DWIHN’s</w:t>
      </w:r>
      <w:r w:rsidR="00FA6182" w:rsidRPr="00B3163F">
        <w:rPr>
          <w:rFonts w:ascii="Times New Roman" w:hAnsi="Times New Roman" w:cs="Times New Roman"/>
          <w:sz w:val="24"/>
          <w:szCs w:val="24"/>
        </w:rPr>
        <w:t xml:space="preserve"> strategic and long-range goals with Chiefs, Directors, Unit Administrators, and Managers.</w:t>
      </w:r>
    </w:p>
    <w:p w14:paraId="6EAE42D0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Facilitates quality improvement and strategic planning workgroups</w:t>
      </w:r>
      <w:r w:rsidRPr="00B3163F">
        <w:rPr>
          <w:rFonts w:ascii="Times New Roman" w:hAnsi="Times New Roman" w:cs="Times New Roman"/>
          <w:sz w:val="24"/>
          <w:szCs w:val="24"/>
        </w:rPr>
        <w:t>.</w:t>
      </w:r>
    </w:p>
    <w:p w14:paraId="515355AA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M</w:t>
      </w:r>
      <w:r w:rsidRPr="00B3163F">
        <w:rPr>
          <w:rFonts w:ascii="Times New Roman" w:hAnsi="Times New Roman" w:cs="Times New Roman"/>
          <w:sz w:val="24"/>
          <w:szCs w:val="24"/>
        </w:rPr>
        <w:t>anages strategic initiatives.</w:t>
      </w:r>
    </w:p>
    <w:p w14:paraId="0D6AF60F" w14:textId="1017569B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Provides guidance</w:t>
      </w:r>
      <w:r w:rsidRPr="00B3163F">
        <w:rPr>
          <w:rFonts w:ascii="Times New Roman" w:hAnsi="Times New Roman" w:cs="Times New Roman"/>
          <w:sz w:val="24"/>
          <w:szCs w:val="24"/>
        </w:rPr>
        <w:t xml:space="preserve"> to DWIHN staff</w:t>
      </w:r>
      <w:r w:rsidRPr="00B3163F">
        <w:rPr>
          <w:rFonts w:ascii="Times New Roman" w:hAnsi="Times New Roman" w:cs="Times New Roman"/>
          <w:sz w:val="24"/>
          <w:szCs w:val="24"/>
        </w:rPr>
        <w:t xml:space="preserve"> </w:t>
      </w:r>
      <w:r w:rsidRPr="00B3163F">
        <w:rPr>
          <w:rFonts w:ascii="Times New Roman" w:hAnsi="Times New Roman" w:cs="Times New Roman"/>
          <w:sz w:val="24"/>
          <w:szCs w:val="24"/>
        </w:rPr>
        <w:t xml:space="preserve">in the areas </w:t>
      </w:r>
      <w:r w:rsidR="00A87A8C">
        <w:rPr>
          <w:rFonts w:ascii="Times New Roman" w:hAnsi="Times New Roman" w:cs="Times New Roman"/>
          <w:sz w:val="24"/>
          <w:szCs w:val="24"/>
        </w:rPr>
        <w:t xml:space="preserve">of </w:t>
      </w:r>
      <w:r w:rsidRPr="00B3163F">
        <w:rPr>
          <w:rFonts w:ascii="Times New Roman" w:hAnsi="Times New Roman" w:cs="Times New Roman"/>
          <w:sz w:val="24"/>
          <w:szCs w:val="24"/>
        </w:rPr>
        <w:t xml:space="preserve">strategic planning, quality improvement, project planning, and </w:t>
      </w:r>
      <w:r w:rsidR="00A87A8C">
        <w:rPr>
          <w:rFonts w:ascii="Times New Roman" w:hAnsi="Times New Roman" w:cs="Times New Roman"/>
          <w:sz w:val="24"/>
          <w:szCs w:val="24"/>
        </w:rPr>
        <w:t xml:space="preserve">the </w:t>
      </w:r>
      <w:r w:rsidRPr="00B3163F">
        <w:rPr>
          <w:rFonts w:ascii="Times New Roman" w:hAnsi="Times New Roman" w:cs="Times New Roman"/>
          <w:sz w:val="24"/>
          <w:szCs w:val="24"/>
        </w:rPr>
        <w:t>use of project management-type software.</w:t>
      </w:r>
    </w:p>
    <w:p w14:paraId="44663C14" w14:textId="5F8C910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Develop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training materials and provide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training in </w:t>
      </w:r>
      <w:r w:rsidR="00A87A8C" w:rsidRPr="00B3163F">
        <w:rPr>
          <w:rFonts w:ascii="Times New Roman" w:hAnsi="Times New Roman" w:cs="Times New Roman"/>
          <w:sz w:val="24"/>
          <w:szCs w:val="24"/>
        </w:rPr>
        <w:t>a</w:t>
      </w:r>
      <w:r w:rsidRPr="00B3163F">
        <w:rPr>
          <w:rFonts w:ascii="Times New Roman" w:hAnsi="Times New Roman" w:cs="Times New Roman"/>
          <w:sz w:val="24"/>
          <w:szCs w:val="24"/>
        </w:rPr>
        <w:t xml:space="preserve"> </w:t>
      </w:r>
      <w:r w:rsidRPr="00B3163F">
        <w:rPr>
          <w:rFonts w:ascii="Times New Roman" w:hAnsi="Times New Roman" w:cs="Times New Roman"/>
          <w:sz w:val="24"/>
          <w:szCs w:val="24"/>
        </w:rPr>
        <w:t>one-on-one or classroom environment.</w:t>
      </w:r>
    </w:p>
    <w:p w14:paraId="1142C23A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Present</w:t>
      </w:r>
      <w:r w:rsidR="00B3163F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classes on quality improvement concepts and tools available to the entire organization to improve institutional knowledge about </w:t>
      </w:r>
      <w:r w:rsidRPr="00B3163F">
        <w:rPr>
          <w:rFonts w:ascii="Times New Roman" w:hAnsi="Times New Roman" w:cs="Times New Roman"/>
          <w:sz w:val="24"/>
          <w:szCs w:val="24"/>
        </w:rPr>
        <w:t xml:space="preserve">the </w:t>
      </w:r>
      <w:r w:rsidRPr="00B3163F">
        <w:rPr>
          <w:rFonts w:ascii="Times New Roman" w:hAnsi="Times New Roman" w:cs="Times New Roman"/>
          <w:sz w:val="24"/>
          <w:szCs w:val="24"/>
        </w:rPr>
        <w:t>total quality improvement process.</w:t>
      </w:r>
    </w:p>
    <w:p w14:paraId="0C4AAC39" w14:textId="2770204F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Create</w:t>
      </w:r>
      <w:r w:rsidRPr="00B3163F">
        <w:rPr>
          <w:rFonts w:ascii="Times New Roman" w:hAnsi="Times New Roman" w:cs="Times New Roman"/>
          <w:sz w:val="24"/>
          <w:szCs w:val="24"/>
        </w:rPr>
        <w:t xml:space="preserve">s, builds and </w:t>
      </w:r>
      <w:r w:rsidRPr="00B3163F">
        <w:rPr>
          <w:rFonts w:ascii="Times New Roman" w:hAnsi="Times New Roman" w:cs="Times New Roman"/>
          <w:sz w:val="24"/>
          <w:szCs w:val="24"/>
        </w:rPr>
        <w:t>update</w:t>
      </w:r>
      <w:r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project chart</w:t>
      </w:r>
      <w:r w:rsidR="00A87A8C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, schedules, plans, </w:t>
      </w:r>
      <w:r w:rsidRPr="00B3163F">
        <w:rPr>
          <w:rFonts w:ascii="Times New Roman" w:hAnsi="Times New Roman" w:cs="Times New Roman"/>
          <w:sz w:val="24"/>
          <w:szCs w:val="24"/>
        </w:rPr>
        <w:t xml:space="preserve">and </w:t>
      </w:r>
      <w:r w:rsidRPr="00B3163F">
        <w:rPr>
          <w:rFonts w:ascii="Times New Roman" w:hAnsi="Times New Roman" w:cs="Times New Roman"/>
          <w:sz w:val="24"/>
          <w:szCs w:val="24"/>
        </w:rPr>
        <w:t>budgets</w:t>
      </w:r>
      <w:r w:rsidR="008B3911" w:rsidRPr="00B3163F">
        <w:rPr>
          <w:rFonts w:ascii="Times New Roman" w:hAnsi="Times New Roman" w:cs="Times New Roman"/>
          <w:sz w:val="24"/>
          <w:szCs w:val="24"/>
        </w:rPr>
        <w:t>.</w:t>
      </w:r>
    </w:p>
    <w:p w14:paraId="71AC00DC" w14:textId="77777777" w:rsidR="00B3163F" w:rsidRPr="00B3163F" w:rsidRDefault="008B3911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Prepares</w:t>
      </w:r>
      <w:r w:rsidR="00FA6182" w:rsidRPr="00B3163F">
        <w:rPr>
          <w:rFonts w:ascii="Times New Roman" w:hAnsi="Times New Roman" w:cs="Times New Roman"/>
          <w:sz w:val="24"/>
          <w:szCs w:val="24"/>
        </w:rPr>
        <w:t xml:space="preserve"> status reports and work breakdown structure.</w:t>
      </w:r>
    </w:p>
    <w:p w14:paraId="04B5BE5B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Prepare</w:t>
      </w:r>
      <w:r w:rsidR="008B3911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meeting agendas and meeting minutes</w:t>
      </w:r>
      <w:r w:rsidR="008B3911" w:rsidRPr="00B3163F">
        <w:rPr>
          <w:rFonts w:ascii="Times New Roman" w:hAnsi="Times New Roman" w:cs="Times New Roman"/>
          <w:sz w:val="24"/>
          <w:szCs w:val="24"/>
        </w:rPr>
        <w:t xml:space="preserve">; </w:t>
      </w:r>
      <w:r w:rsidRPr="00B3163F">
        <w:rPr>
          <w:rFonts w:ascii="Times New Roman" w:hAnsi="Times New Roman" w:cs="Times New Roman"/>
          <w:sz w:val="24"/>
          <w:szCs w:val="24"/>
        </w:rPr>
        <w:t>distribute</w:t>
      </w:r>
      <w:r w:rsidR="008B3911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meeting document</w:t>
      </w:r>
      <w:r w:rsidR="008B3911" w:rsidRPr="00B3163F">
        <w:rPr>
          <w:rFonts w:ascii="Times New Roman" w:hAnsi="Times New Roman" w:cs="Times New Roman"/>
          <w:sz w:val="24"/>
          <w:szCs w:val="24"/>
        </w:rPr>
        <w:t xml:space="preserve">s; </w:t>
      </w:r>
      <w:r w:rsidRPr="00B3163F">
        <w:rPr>
          <w:rFonts w:ascii="Times New Roman" w:hAnsi="Times New Roman" w:cs="Times New Roman"/>
          <w:sz w:val="24"/>
          <w:szCs w:val="24"/>
        </w:rPr>
        <w:t>and maintain</w:t>
      </w:r>
      <w:r w:rsidR="008B3911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and monitor</w:t>
      </w:r>
      <w:r w:rsidR="008B3911" w:rsidRPr="00B3163F">
        <w:rPr>
          <w:rFonts w:ascii="Times New Roman" w:hAnsi="Times New Roman" w:cs="Times New Roman"/>
          <w:sz w:val="24"/>
          <w:szCs w:val="24"/>
        </w:rPr>
        <w:t xml:space="preserve">s </w:t>
      </w:r>
      <w:r w:rsidRPr="00B3163F">
        <w:rPr>
          <w:rFonts w:ascii="Times New Roman" w:hAnsi="Times New Roman" w:cs="Times New Roman"/>
          <w:sz w:val="24"/>
          <w:szCs w:val="24"/>
        </w:rPr>
        <w:t xml:space="preserve">action item listings as necessary. </w:t>
      </w:r>
    </w:p>
    <w:p w14:paraId="07CDDAA5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Provide</w:t>
      </w:r>
      <w:r w:rsidR="008B3911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solutions to complex business problems and make</w:t>
      </w:r>
      <w:r w:rsidR="008B3911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recommendations to senior management to improve strategic initiatives and technical processes.</w:t>
      </w:r>
    </w:p>
    <w:p w14:paraId="2859134C" w14:textId="68DBC8D9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Utilize</w:t>
      </w:r>
      <w:r w:rsidR="008B3911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primary and secondary research </w:t>
      </w:r>
      <w:r w:rsidR="00A87A8C">
        <w:rPr>
          <w:rFonts w:ascii="Times New Roman" w:hAnsi="Times New Roman" w:cs="Times New Roman"/>
          <w:sz w:val="24"/>
          <w:szCs w:val="24"/>
        </w:rPr>
        <w:t xml:space="preserve">methods </w:t>
      </w:r>
      <w:r w:rsidRPr="00B3163F">
        <w:rPr>
          <w:rFonts w:ascii="Times New Roman" w:hAnsi="Times New Roman" w:cs="Times New Roman"/>
          <w:sz w:val="24"/>
          <w:szCs w:val="24"/>
        </w:rPr>
        <w:t xml:space="preserve">to identify best practices and opportunities for the </w:t>
      </w:r>
      <w:r w:rsidR="008B3911" w:rsidRPr="00B3163F">
        <w:rPr>
          <w:rFonts w:ascii="Times New Roman" w:hAnsi="Times New Roman" w:cs="Times New Roman"/>
          <w:sz w:val="24"/>
          <w:szCs w:val="24"/>
        </w:rPr>
        <w:t>organization</w:t>
      </w:r>
      <w:r w:rsidRPr="00B3163F">
        <w:rPr>
          <w:rFonts w:ascii="Times New Roman" w:hAnsi="Times New Roman" w:cs="Times New Roman"/>
          <w:sz w:val="24"/>
          <w:szCs w:val="24"/>
        </w:rPr>
        <w:t>.</w:t>
      </w:r>
    </w:p>
    <w:p w14:paraId="1A837D15" w14:textId="77777777" w:rsidR="00B3163F" w:rsidRPr="00B3163F" w:rsidRDefault="008B3911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lastRenderedPageBreak/>
        <w:t>Works with</w:t>
      </w:r>
      <w:r w:rsidR="00FA6182" w:rsidRPr="00B3163F">
        <w:rPr>
          <w:rFonts w:ascii="Times New Roman" w:hAnsi="Times New Roman" w:cs="Times New Roman"/>
          <w:sz w:val="24"/>
          <w:szCs w:val="24"/>
        </w:rPr>
        <w:t xml:space="preserve"> colleagues and subject matter experts (SME) to foster a collaborative environment in order to stay informed on changes in the healthcare payor and broader healthcare industries that may impact enterprise strategies.</w:t>
      </w:r>
    </w:p>
    <w:p w14:paraId="1EEE4846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Ensure</w:t>
      </w:r>
      <w:r w:rsidR="00472270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the departmental </w:t>
      </w:r>
      <w:r w:rsidR="00472270" w:rsidRPr="00B3163F">
        <w:rPr>
          <w:rFonts w:ascii="Times New Roman" w:hAnsi="Times New Roman" w:cs="Times New Roman"/>
          <w:sz w:val="24"/>
          <w:szCs w:val="24"/>
        </w:rPr>
        <w:t>Subject Matter Expert (SME)</w:t>
      </w:r>
      <w:r w:rsidRPr="00B3163F">
        <w:rPr>
          <w:rFonts w:ascii="Times New Roman" w:hAnsi="Times New Roman" w:cs="Times New Roman"/>
          <w:sz w:val="24"/>
          <w:szCs w:val="24"/>
        </w:rPr>
        <w:t xml:space="preserve"> submit</w:t>
      </w:r>
      <w:r w:rsidR="00472270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the self-assessment for their assigned NCQA standard.</w:t>
      </w:r>
    </w:p>
    <w:p w14:paraId="73C1AF6B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Ensure</w:t>
      </w:r>
      <w:r w:rsidR="00472270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the departmental SME submit</w:t>
      </w:r>
      <w:r w:rsidR="00472270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the appropriate supporting documentation for each NCQA Standard and Element for the assigned standard.</w:t>
      </w:r>
    </w:p>
    <w:p w14:paraId="754161B3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Validate</w:t>
      </w:r>
      <w:r w:rsidR="00472270" w:rsidRPr="00B3163F">
        <w:rPr>
          <w:rFonts w:ascii="Times New Roman" w:hAnsi="Times New Roman" w:cs="Times New Roman"/>
          <w:sz w:val="24"/>
          <w:szCs w:val="24"/>
        </w:rPr>
        <w:t xml:space="preserve">s that </w:t>
      </w:r>
      <w:r w:rsidRPr="00B3163F">
        <w:rPr>
          <w:rFonts w:ascii="Times New Roman" w:hAnsi="Times New Roman" w:cs="Times New Roman"/>
          <w:sz w:val="24"/>
          <w:szCs w:val="24"/>
        </w:rPr>
        <w:t xml:space="preserve">the final documentation submitted for each NCQA standard </w:t>
      </w:r>
      <w:r w:rsidR="00472270" w:rsidRPr="00B3163F">
        <w:rPr>
          <w:rFonts w:ascii="Times New Roman" w:hAnsi="Times New Roman" w:cs="Times New Roman"/>
          <w:sz w:val="24"/>
          <w:szCs w:val="24"/>
        </w:rPr>
        <w:t xml:space="preserve">is </w:t>
      </w:r>
      <w:r w:rsidRPr="00B3163F">
        <w:rPr>
          <w:rFonts w:ascii="Times New Roman" w:hAnsi="Times New Roman" w:cs="Times New Roman"/>
          <w:sz w:val="24"/>
          <w:szCs w:val="24"/>
        </w:rPr>
        <w:t>complete and compliant.</w:t>
      </w:r>
    </w:p>
    <w:p w14:paraId="252B71D0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Deliver</w:t>
      </w:r>
      <w:r w:rsidR="00472270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gap analysis between the NCQA self-assessments submitted and the required standards.</w:t>
      </w:r>
    </w:p>
    <w:p w14:paraId="5745048B" w14:textId="77777777" w:rsidR="00B3163F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Ensure</w:t>
      </w:r>
      <w:r w:rsidR="00472270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</w:t>
      </w:r>
      <w:r w:rsidR="00472270" w:rsidRPr="00B3163F">
        <w:rPr>
          <w:rFonts w:ascii="Times New Roman" w:hAnsi="Times New Roman" w:cs="Times New Roman"/>
          <w:sz w:val="24"/>
          <w:szCs w:val="24"/>
        </w:rPr>
        <w:t xml:space="preserve">a </w:t>
      </w:r>
      <w:r w:rsidRPr="00B3163F">
        <w:rPr>
          <w:rFonts w:ascii="Times New Roman" w:hAnsi="Times New Roman" w:cs="Times New Roman"/>
          <w:sz w:val="24"/>
          <w:szCs w:val="24"/>
        </w:rPr>
        <w:t>successful NCQA accreditation survey.</w:t>
      </w:r>
    </w:p>
    <w:p w14:paraId="52AB670D" w14:textId="5F4751D5" w:rsidR="00FA6182" w:rsidRPr="00B3163F" w:rsidRDefault="00FA6182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Deliver</w:t>
      </w:r>
      <w:r w:rsidR="00472270" w:rsidRPr="00B3163F">
        <w:rPr>
          <w:rFonts w:ascii="Times New Roman" w:hAnsi="Times New Roman" w:cs="Times New Roman"/>
          <w:sz w:val="24"/>
          <w:szCs w:val="24"/>
        </w:rPr>
        <w:t>s</w:t>
      </w:r>
      <w:r w:rsidRPr="00B3163F">
        <w:rPr>
          <w:rFonts w:ascii="Times New Roman" w:hAnsi="Times New Roman" w:cs="Times New Roman"/>
          <w:sz w:val="24"/>
          <w:szCs w:val="24"/>
        </w:rPr>
        <w:t xml:space="preserve"> gap analysis as it relates to current performance and strategic goals. </w:t>
      </w:r>
    </w:p>
    <w:p w14:paraId="6BC9A95A" w14:textId="122F30E3" w:rsidR="00B3163F" w:rsidRPr="00B3163F" w:rsidRDefault="00B3163F" w:rsidP="00B3163F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>Performs related duties as assigned.</w:t>
      </w:r>
    </w:p>
    <w:p w14:paraId="149D2E33" w14:textId="60808FC3" w:rsidR="00FA6182" w:rsidRDefault="00FA6182" w:rsidP="00FA6182">
      <w:pPr>
        <w:tabs>
          <w:tab w:val="left" w:pos="-720"/>
          <w:tab w:val="left" w:pos="0"/>
        </w:tabs>
        <w:suppressAutoHyphens/>
        <w:jc w:val="both"/>
        <w:outlineLvl w:val="0"/>
        <w:rPr>
          <w:b/>
          <w:sz w:val="24"/>
          <w:szCs w:val="24"/>
        </w:rPr>
      </w:pPr>
    </w:p>
    <w:p w14:paraId="3F180A7A" w14:textId="1856AD9C" w:rsidR="00472270" w:rsidRDefault="00472270" w:rsidP="00FA6182">
      <w:pPr>
        <w:tabs>
          <w:tab w:val="left" w:pos="-720"/>
          <w:tab w:val="left" w:pos="0"/>
        </w:tabs>
        <w:suppressAutoHyphens/>
        <w:jc w:val="both"/>
        <w:outlineLvl w:val="0"/>
        <w:rPr>
          <w:b/>
          <w:sz w:val="24"/>
          <w:szCs w:val="24"/>
        </w:rPr>
      </w:pPr>
    </w:p>
    <w:p w14:paraId="504EF17E" w14:textId="7F9354F9" w:rsidR="00472270" w:rsidRDefault="00472270" w:rsidP="00FA6182">
      <w:pPr>
        <w:tabs>
          <w:tab w:val="left" w:pos="-720"/>
          <w:tab w:val="left" w:pos="0"/>
        </w:tabs>
        <w:suppressAutoHyphens/>
        <w:jc w:val="both"/>
        <w:outlineLvl w:val="0"/>
        <w:rPr>
          <w:b/>
          <w:sz w:val="24"/>
          <w:szCs w:val="24"/>
        </w:rPr>
      </w:pPr>
    </w:p>
    <w:p w14:paraId="522FCB5E" w14:textId="77777777" w:rsidR="00472270" w:rsidRPr="00FA6182" w:rsidRDefault="00472270" w:rsidP="00FA6182">
      <w:pPr>
        <w:tabs>
          <w:tab w:val="left" w:pos="-720"/>
          <w:tab w:val="left" w:pos="0"/>
        </w:tabs>
        <w:suppressAutoHyphens/>
        <w:jc w:val="both"/>
        <w:outlineLvl w:val="0"/>
        <w:rPr>
          <w:b/>
          <w:sz w:val="24"/>
          <w:szCs w:val="24"/>
        </w:rPr>
      </w:pPr>
    </w:p>
    <w:p w14:paraId="61DBACBC" w14:textId="77777777" w:rsidR="00795D64" w:rsidRDefault="00FA6182" w:rsidP="00795D64">
      <w:pPr>
        <w:tabs>
          <w:tab w:val="left" w:pos="-720"/>
        </w:tabs>
        <w:suppressAutoHyphens/>
        <w:jc w:val="both"/>
        <w:rPr>
          <w:rFonts w:eastAsia="Calibri"/>
          <w:sz w:val="28"/>
          <w:szCs w:val="28"/>
        </w:rPr>
      </w:pPr>
      <w:r w:rsidRPr="00795D64">
        <w:rPr>
          <w:b/>
          <w:sz w:val="28"/>
          <w:szCs w:val="28"/>
        </w:rPr>
        <w:t>KNOWLEDGE, SKILLS AND ABILITIES</w:t>
      </w:r>
      <w:r w:rsidR="00795D64" w:rsidRPr="00795D64">
        <w:rPr>
          <w:b/>
          <w:sz w:val="28"/>
          <w:szCs w:val="28"/>
        </w:rPr>
        <w:t xml:space="preserve"> (KSA’s)</w:t>
      </w:r>
    </w:p>
    <w:p w14:paraId="6872BD74" w14:textId="77777777" w:rsidR="00795D64" w:rsidRDefault="00795D64" w:rsidP="00795D64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2DF97290" w14:textId="77777777" w:rsidR="00795D64" w:rsidRDefault="00795D64" w:rsidP="00B3163F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5901A540" w14:textId="77777777" w:rsidR="00B3163F" w:rsidRPr="00B3163F" w:rsidRDefault="00795D64" w:rsidP="00B3163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FA6182" w:rsidRPr="00B3163F">
        <w:rPr>
          <w:rFonts w:ascii="Times New Roman" w:hAnsi="Times New Roman" w:cs="Times New Roman"/>
          <w:sz w:val="24"/>
          <w:szCs w:val="24"/>
        </w:rPr>
        <w:t>National Committee on Quality Assurance</w:t>
      </w:r>
      <w:r w:rsidRPr="00B3163F">
        <w:rPr>
          <w:rFonts w:ascii="Times New Roman" w:hAnsi="Times New Roman" w:cs="Times New Roman"/>
          <w:sz w:val="24"/>
          <w:szCs w:val="24"/>
        </w:rPr>
        <w:t xml:space="preserve"> (NC</w:t>
      </w:r>
      <w:r w:rsidR="00B3163F" w:rsidRPr="00B3163F">
        <w:rPr>
          <w:rFonts w:ascii="Times New Roman" w:hAnsi="Times New Roman" w:cs="Times New Roman"/>
          <w:sz w:val="24"/>
          <w:szCs w:val="24"/>
        </w:rPr>
        <w:t>QA) accreditation standards.</w:t>
      </w:r>
    </w:p>
    <w:p w14:paraId="3E54B9EB" w14:textId="77777777" w:rsidR="00B3163F" w:rsidRPr="00B3163F" w:rsidRDefault="00B3163F" w:rsidP="00B3163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FA6182" w:rsidRPr="00B3163F">
        <w:rPr>
          <w:rFonts w:ascii="Times New Roman" w:hAnsi="Times New Roman" w:cs="Times New Roman"/>
          <w:sz w:val="24"/>
          <w:szCs w:val="24"/>
        </w:rPr>
        <w:t>Quality Assurance</w:t>
      </w:r>
      <w:r w:rsidRPr="00B3163F">
        <w:rPr>
          <w:rFonts w:ascii="Times New Roman" w:hAnsi="Times New Roman" w:cs="Times New Roman"/>
          <w:sz w:val="24"/>
          <w:szCs w:val="24"/>
        </w:rPr>
        <w:t xml:space="preserve"> and Quality Management.</w:t>
      </w:r>
    </w:p>
    <w:p w14:paraId="5E5E82BD" w14:textId="77777777" w:rsidR="00B3163F" w:rsidRPr="00B3163F" w:rsidRDefault="00B3163F" w:rsidP="00B3163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FA6182" w:rsidRPr="00B3163F">
        <w:rPr>
          <w:rFonts w:ascii="Times New Roman" w:hAnsi="Times New Roman" w:cs="Times New Roman"/>
          <w:sz w:val="24"/>
          <w:szCs w:val="24"/>
        </w:rPr>
        <w:t>Michigan Medicaid Standards</w:t>
      </w:r>
      <w:r w:rsidRPr="00B3163F">
        <w:rPr>
          <w:rFonts w:ascii="Times New Roman" w:hAnsi="Times New Roman" w:cs="Times New Roman"/>
          <w:sz w:val="24"/>
          <w:szCs w:val="24"/>
        </w:rPr>
        <w:t>.</w:t>
      </w:r>
    </w:p>
    <w:p w14:paraId="43CB6C1B" w14:textId="77777777" w:rsidR="00B3163F" w:rsidRPr="00B3163F" w:rsidRDefault="00B3163F" w:rsidP="00B3163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FA6182" w:rsidRPr="00B3163F">
        <w:rPr>
          <w:rFonts w:ascii="Times New Roman" w:hAnsi="Times New Roman" w:cs="Times New Roman"/>
          <w:sz w:val="24"/>
          <w:szCs w:val="24"/>
        </w:rPr>
        <w:t>Behavioral Health Evidence Based Practices</w:t>
      </w:r>
      <w:r w:rsidRPr="00B3163F">
        <w:rPr>
          <w:rFonts w:ascii="Times New Roman" w:hAnsi="Times New Roman" w:cs="Times New Roman"/>
          <w:sz w:val="24"/>
          <w:szCs w:val="24"/>
        </w:rPr>
        <w:t>.</w:t>
      </w:r>
    </w:p>
    <w:p w14:paraId="5A63F4CF" w14:textId="77777777" w:rsidR="00B3163F" w:rsidRPr="00B3163F" w:rsidRDefault="00B3163F" w:rsidP="00B3163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sz w:val="24"/>
          <w:szCs w:val="24"/>
        </w:rPr>
        <w:t xml:space="preserve">Knowledge </w:t>
      </w:r>
      <w:r w:rsidR="00FA6182" w:rsidRPr="00B3163F">
        <w:rPr>
          <w:rFonts w:ascii="Times New Roman" w:hAnsi="Times New Roman" w:cs="Times New Roman"/>
          <w:sz w:val="24"/>
          <w:szCs w:val="24"/>
        </w:rPr>
        <w:t>Integrated Health</w:t>
      </w:r>
      <w:r w:rsidRPr="00B3163F">
        <w:rPr>
          <w:rFonts w:ascii="Times New Roman" w:hAnsi="Times New Roman" w:cs="Times New Roman"/>
          <w:sz w:val="24"/>
          <w:szCs w:val="24"/>
        </w:rPr>
        <w:t xml:space="preserve"> initiatives, practices and procedures.</w:t>
      </w:r>
    </w:p>
    <w:p w14:paraId="72FDF430" w14:textId="7602898E" w:rsidR="00B3163F" w:rsidRPr="00B3163F" w:rsidRDefault="00B3163F" w:rsidP="00B3163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3F">
        <w:rPr>
          <w:rFonts w:ascii="Times New Roman" w:hAnsi="Times New Roman" w:cs="Times New Roman"/>
          <w:color w:val="414141"/>
          <w:sz w:val="24"/>
          <w:szCs w:val="24"/>
        </w:rPr>
        <w:t>Knowledge of DWIHN standards, policies and procedures.</w:t>
      </w:r>
    </w:p>
    <w:p w14:paraId="138DC742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163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Knowledge of the DWIHN provider network.</w:t>
      </w:r>
    </w:p>
    <w:p w14:paraId="4121DF28" w14:textId="77777777" w:rsidR="00B3163F" w:rsidRPr="00B3163F" w:rsidRDefault="00B3163F" w:rsidP="00B3163F">
      <w:pPr>
        <w:numPr>
          <w:ilvl w:val="0"/>
          <w:numId w:val="5"/>
        </w:numPr>
        <w:shd w:val="clear" w:color="auto" w:fill="FFFFFF"/>
        <w:contextualSpacing/>
        <w:jc w:val="both"/>
        <w:rPr>
          <w:color w:val="414141"/>
          <w:sz w:val="24"/>
          <w:szCs w:val="24"/>
        </w:rPr>
      </w:pPr>
      <w:r w:rsidRPr="00B3163F">
        <w:rPr>
          <w:color w:val="414141"/>
          <w:sz w:val="24"/>
          <w:szCs w:val="24"/>
        </w:rPr>
        <w:t>Knowledge of the Michigan Mental Health Code.</w:t>
      </w:r>
    </w:p>
    <w:p w14:paraId="4B7AD381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3163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Knowledge of MDHHS policies, rules, regulations and procedures.</w:t>
      </w:r>
    </w:p>
    <w:p w14:paraId="11CB7039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Leadership skills.</w:t>
      </w:r>
    </w:p>
    <w:p w14:paraId="531CB63D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Training skills.</w:t>
      </w:r>
    </w:p>
    <w:p w14:paraId="7303250A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hyperlink r:id="rId8" w:history="1">
        <w:r w:rsidRPr="00B3163F">
          <w:rPr>
            <w:sz w:val="24"/>
            <w:szCs w:val="24"/>
          </w:rPr>
          <w:t>Project management</w:t>
        </w:r>
      </w:hyperlink>
      <w:r w:rsidRPr="00B3163F">
        <w:rPr>
          <w:sz w:val="24"/>
          <w:szCs w:val="24"/>
        </w:rPr>
        <w:t xml:space="preserve"> skills.</w:t>
      </w:r>
    </w:p>
    <w:p w14:paraId="5AB0F51B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Action planning skills.</w:t>
      </w:r>
    </w:p>
    <w:p w14:paraId="17E736AB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Strategic thinking skills.</w:t>
      </w:r>
    </w:p>
    <w:p w14:paraId="6A40F8C9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Assessment and evaluation skills.</w:t>
      </w:r>
    </w:p>
    <w:p w14:paraId="59953606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Goal setting skills.</w:t>
      </w:r>
    </w:p>
    <w:p w14:paraId="4C465973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Planning skills.</w:t>
      </w:r>
    </w:p>
    <w:p w14:paraId="41E25F61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Ethical decision-making skills</w:t>
      </w:r>
    </w:p>
    <w:p w14:paraId="1394BA58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Corrective Action skills.</w:t>
      </w:r>
    </w:p>
    <w:p w14:paraId="3F7D3A82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bookmarkStart w:id="1" w:name="_Hlk84467853"/>
      <w:r w:rsidRPr="00B3163F">
        <w:rPr>
          <w:sz w:val="24"/>
          <w:szCs w:val="24"/>
        </w:rPr>
        <w:t>Organizational skills.</w:t>
      </w:r>
    </w:p>
    <w:p w14:paraId="7F7A6482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Time Management skills.</w:t>
      </w:r>
    </w:p>
    <w:p w14:paraId="63358B75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Presentation skills.</w:t>
      </w:r>
    </w:p>
    <w:p w14:paraId="1EC8000D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Implementation skills.</w:t>
      </w:r>
    </w:p>
    <w:p w14:paraId="74A52A4B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lastRenderedPageBreak/>
        <w:t>Skill at meeting deadlines</w:t>
      </w:r>
    </w:p>
    <w:p w14:paraId="7F54831E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Multitasking skills.</w:t>
      </w:r>
    </w:p>
    <w:p w14:paraId="68370A1C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B3163F">
        <w:rPr>
          <w:sz w:val="24"/>
          <w:szCs w:val="24"/>
        </w:rPr>
        <w:t>Prioritizing skills.</w:t>
      </w:r>
    </w:p>
    <w:p w14:paraId="228BC9E3" w14:textId="77777777" w:rsidR="00B3163F" w:rsidRPr="00B3163F" w:rsidRDefault="00B3163F" w:rsidP="00B3163F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eastAsiaTheme="minorHAnsi"/>
          <w:color w:val="000000"/>
          <w:sz w:val="24"/>
          <w:szCs w:val="24"/>
        </w:rPr>
      </w:pPr>
      <w:r w:rsidRPr="00B3163F">
        <w:rPr>
          <w:rFonts w:eastAsiaTheme="minorHAnsi"/>
          <w:color w:val="000000"/>
          <w:sz w:val="24"/>
          <w:szCs w:val="24"/>
        </w:rPr>
        <w:t>Computer skill</w:t>
      </w:r>
      <w:bookmarkEnd w:id="1"/>
      <w:r w:rsidRPr="00B3163F">
        <w:rPr>
          <w:rFonts w:eastAsiaTheme="minorHAnsi"/>
          <w:color w:val="000000"/>
          <w:sz w:val="24"/>
          <w:szCs w:val="24"/>
        </w:rPr>
        <w:t>s.</w:t>
      </w:r>
    </w:p>
    <w:p w14:paraId="67CCCAA6" w14:textId="77777777" w:rsidR="00B3163F" w:rsidRPr="00B3163F" w:rsidRDefault="00B3163F" w:rsidP="00B3163F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hyperlink r:id="rId9" w:history="1">
        <w:r w:rsidRPr="00B3163F">
          <w:rPr>
            <w:sz w:val="24"/>
            <w:szCs w:val="24"/>
          </w:rPr>
          <w:t>Teamwork Skills</w:t>
        </w:r>
      </w:hyperlink>
      <w:r w:rsidRPr="00B3163F">
        <w:rPr>
          <w:sz w:val="24"/>
          <w:szCs w:val="24"/>
        </w:rPr>
        <w:t>.</w:t>
      </w:r>
    </w:p>
    <w:p w14:paraId="450B0C5D" w14:textId="77777777" w:rsidR="00B3163F" w:rsidRPr="00B3163F" w:rsidRDefault="00B3163F" w:rsidP="00B3163F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eastAsiaTheme="minorHAnsi"/>
          <w:color w:val="000000"/>
          <w:sz w:val="24"/>
          <w:szCs w:val="24"/>
        </w:rPr>
      </w:pPr>
      <w:r w:rsidRPr="00B3163F">
        <w:rPr>
          <w:rFonts w:eastAsiaTheme="minorHAnsi"/>
          <w:color w:val="000000"/>
          <w:sz w:val="24"/>
          <w:szCs w:val="24"/>
        </w:rPr>
        <w:t>Ability to communicate orally.</w:t>
      </w:r>
    </w:p>
    <w:p w14:paraId="53E61C42" w14:textId="77777777" w:rsidR="00B3163F" w:rsidRPr="00B3163F" w:rsidRDefault="00B3163F" w:rsidP="00B3163F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eastAsiaTheme="minorHAnsi"/>
          <w:color w:val="000000"/>
          <w:sz w:val="24"/>
          <w:szCs w:val="24"/>
        </w:rPr>
      </w:pPr>
      <w:r w:rsidRPr="00B3163F">
        <w:rPr>
          <w:rFonts w:eastAsiaTheme="minorHAnsi"/>
          <w:color w:val="000000"/>
          <w:sz w:val="24"/>
          <w:szCs w:val="24"/>
        </w:rPr>
        <w:t>Ability to communicate in writing.</w:t>
      </w:r>
    </w:p>
    <w:p w14:paraId="3DD6ECF7" w14:textId="77777777" w:rsidR="00B3163F" w:rsidRPr="00B3163F" w:rsidRDefault="00B3163F" w:rsidP="00B3163F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eastAsiaTheme="minorHAnsi"/>
          <w:color w:val="000000"/>
          <w:sz w:val="24"/>
          <w:szCs w:val="24"/>
        </w:rPr>
      </w:pPr>
      <w:r w:rsidRPr="00B3163F">
        <w:rPr>
          <w:rFonts w:eastAsiaTheme="minorHAnsi"/>
          <w:color w:val="000000"/>
          <w:sz w:val="24"/>
          <w:szCs w:val="24"/>
        </w:rPr>
        <w:t>Ability to work effectively with others.</w:t>
      </w:r>
    </w:p>
    <w:p w14:paraId="794D832A" w14:textId="77777777" w:rsidR="00B3163F" w:rsidRPr="00B3163F" w:rsidRDefault="00B3163F" w:rsidP="00B3163F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eastAsiaTheme="minorHAnsi"/>
          <w:color w:val="000000"/>
          <w:sz w:val="24"/>
          <w:szCs w:val="24"/>
        </w:rPr>
      </w:pPr>
      <w:r w:rsidRPr="00B3163F">
        <w:rPr>
          <w:rFonts w:eastAsiaTheme="minorHAnsi"/>
          <w:color w:val="000000"/>
          <w:sz w:val="24"/>
          <w:szCs w:val="24"/>
        </w:rPr>
        <w:t>Ability to work with an ethnically, linguistically, culturally, economically and socially diverse population.</w:t>
      </w:r>
    </w:p>
    <w:p w14:paraId="2DADCE61" w14:textId="77777777" w:rsidR="00B3163F" w:rsidRPr="00B3163F" w:rsidRDefault="00B3163F" w:rsidP="00B3163F">
      <w:pPr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rFonts w:eastAsiaTheme="minorHAnsi"/>
          <w:color w:val="000000"/>
          <w:sz w:val="24"/>
          <w:szCs w:val="24"/>
        </w:rPr>
      </w:pPr>
      <w:r w:rsidRPr="00B3163F">
        <w:rPr>
          <w:rFonts w:eastAsiaTheme="minorHAnsi"/>
          <w:color w:val="000000"/>
          <w:sz w:val="24"/>
          <w:szCs w:val="24"/>
        </w:rPr>
        <w:t>Judgement/Reasoning ability</w:t>
      </w:r>
    </w:p>
    <w:p w14:paraId="7FD33D45" w14:textId="77777777" w:rsidR="00B3163F" w:rsidRPr="00B3163F" w:rsidRDefault="00B3163F" w:rsidP="00B3163F">
      <w:pPr>
        <w:shd w:val="clear" w:color="auto" w:fill="FFFFFF"/>
        <w:rPr>
          <w:color w:val="000000"/>
          <w:sz w:val="24"/>
          <w:szCs w:val="24"/>
        </w:rPr>
      </w:pPr>
    </w:p>
    <w:p w14:paraId="65E27EB1" w14:textId="77777777" w:rsidR="00B3163F" w:rsidRPr="00B3163F" w:rsidRDefault="00B3163F" w:rsidP="00B3163F">
      <w:pPr>
        <w:shd w:val="clear" w:color="auto" w:fill="FFFFFF"/>
        <w:rPr>
          <w:color w:val="000000"/>
          <w:sz w:val="24"/>
          <w:szCs w:val="24"/>
        </w:rPr>
      </w:pPr>
    </w:p>
    <w:p w14:paraId="3D234B9B" w14:textId="77777777" w:rsidR="00B3163F" w:rsidRPr="00B3163F" w:rsidRDefault="00B3163F" w:rsidP="00B3163F">
      <w:pPr>
        <w:shd w:val="clear" w:color="auto" w:fill="FFFFFF"/>
        <w:textAlignment w:val="baseline"/>
        <w:rPr>
          <w:rFonts w:eastAsiaTheme="minorHAnsi"/>
          <w:b/>
          <w:sz w:val="24"/>
          <w:szCs w:val="24"/>
          <w:u w:val="single"/>
        </w:rPr>
      </w:pPr>
      <w:r w:rsidRPr="00B3163F">
        <w:rPr>
          <w:rFonts w:eastAsiaTheme="minorHAnsi"/>
          <w:b/>
          <w:sz w:val="24"/>
          <w:szCs w:val="24"/>
          <w:u w:val="single"/>
        </w:rPr>
        <w:t>REQUIRED EDUCATION:</w:t>
      </w:r>
    </w:p>
    <w:p w14:paraId="0E184417" w14:textId="77777777" w:rsidR="00B3163F" w:rsidRPr="00B3163F" w:rsidRDefault="00B3163F" w:rsidP="00B3163F">
      <w:pPr>
        <w:shd w:val="clear" w:color="auto" w:fill="FFFFFF"/>
        <w:textAlignment w:val="baseline"/>
        <w:rPr>
          <w:rFonts w:eastAsiaTheme="minorHAnsi"/>
          <w:color w:val="000000"/>
          <w:sz w:val="24"/>
          <w:szCs w:val="24"/>
        </w:rPr>
      </w:pPr>
    </w:p>
    <w:p w14:paraId="58EDB2ED" w14:textId="2E7C1EF7" w:rsidR="00052A7F" w:rsidRPr="00052A7F" w:rsidRDefault="00052A7F" w:rsidP="00052A7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052A7F">
        <w:rPr>
          <w:rFonts w:eastAsiaTheme="minorHAnsi"/>
          <w:sz w:val="24"/>
          <w:szCs w:val="24"/>
        </w:rPr>
        <w:t xml:space="preserve">A </w:t>
      </w:r>
      <w:r w:rsidRPr="00052A7F">
        <w:rPr>
          <w:rFonts w:eastAsiaTheme="minorHAnsi"/>
          <w:color w:val="414141"/>
          <w:sz w:val="24"/>
          <w:szCs w:val="24"/>
        </w:rPr>
        <w:t>Master’s Degree in Social Work, Psychology, Counseling, Business Administration, a Human Service</w:t>
      </w:r>
      <w:r w:rsidR="00A87A8C">
        <w:rPr>
          <w:rFonts w:eastAsiaTheme="minorHAnsi"/>
          <w:color w:val="414141"/>
          <w:sz w:val="24"/>
          <w:szCs w:val="24"/>
        </w:rPr>
        <w:t xml:space="preserve">, </w:t>
      </w:r>
      <w:r w:rsidRPr="00052A7F">
        <w:rPr>
          <w:rFonts w:eastAsiaTheme="minorHAnsi"/>
          <w:color w:val="414141"/>
          <w:sz w:val="24"/>
          <w:szCs w:val="24"/>
        </w:rPr>
        <w:t>Social Service</w:t>
      </w:r>
      <w:r w:rsidR="00A87A8C">
        <w:rPr>
          <w:rFonts w:eastAsiaTheme="minorHAnsi"/>
          <w:color w:val="414141"/>
          <w:sz w:val="24"/>
          <w:szCs w:val="24"/>
        </w:rPr>
        <w:t xml:space="preserve"> or a related field</w:t>
      </w:r>
      <w:r w:rsidRPr="00052A7F">
        <w:rPr>
          <w:rFonts w:eastAsiaTheme="minorHAnsi"/>
          <w:color w:val="414141"/>
          <w:sz w:val="24"/>
          <w:szCs w:val="24"/>
        </w:rPr>
        <w:t>.</w:t>
      </w:r>
    </w:p>
    <w:p w14:paraId="0E61BFB1" w14:textId="77777777" w:rsidR="00B3163F" w:rsidRPr="00B3163F" w:rsidRDefault="00B3163F" w:rsidP="00B3163F">
      <w:pPr>
        <w:spacing w:after="225" w:line="259" w:lineRule="auto"/>
        <w:rPr>
          <w:rFonts w:eastAsiaTheme="minorHAnsi"/>
          <w:sz w:val="24"/>
          <w:szCs w:val="24"/>
        </w:rPr>
      </w:pPr>
    </w:p>
    <w:p w14:paraId="57039296" w14:textId="77777777" w:rsidR="00B3163F" w:rsidRPr="00B3163F" w:rsidRDefault="00B3163F" w:rsidP="00B3163F">
      <w:pPr>
        <w:spacing w:after="225" w:line="259" w:lineRule="auto"/>
        <w:rPr>
          <w:rFonts w:eastAsiaTheme="minorHAnsi"/>
          <w:sz w:val="24"/>
          <w:szCs w:val="24"/>
        </w:rPr>
      </w:pPr>
      <w:r w:rsidRPr="00B3163F">
        <w:rPr>
          <w:rFonts w:eastAsiaTheme="minorHAnsi"/>
          <w:b/>
          <w:bCs/>
          <w:sz w:val="24"/>
          <w:szCs w:val="24"/>
          <w:u w:val="single"/>
        </w:rPr>
        <w:t>REQUIRED EXPERIENCE:</w:t>
      </w:r>
    </w:p>
    <w:p w14:paraId="3F1B618E" w14:textId="711E73F2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color w:val="414141"/>
          <w:sz w:val="24"/>
          <w:szCs w:val="24"/>
        </w:rPr>
        <w:t xml:space="preserve">Five (5) years of </w:t>
      </w:r>
      <w:r w:rsidR="00A87A8C">
        <w:rPr>
          <w:rFonts w:eastAsiaTheme="minorHAnsi"/>
          <w:color w:val="414141"/>
          <w:sz w:val="24"/>
          <w:szCs w:val="24"/>
        </w:rPr>
        <w:t>mental health experience.</w:t>
      </w:r>
    </w:p>
    <w:p w14:paraId="187A4EFE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</w:p>
    <w:p w14:paraId="273527EA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color w:val="414141"/>
          <w:sz w:val="24"/>
          <w:szCs w:val="24"/>
        </w:rPr>
        <w:t>Work Experience must include the following:</w:t>
      </w:r>
    </w:p>
    <w:p w14:paraId="3D48F3FB" w14:textId="012314CA" w:rsidR="00B3163F" w:rsidRPr="00B3163F" w:rsidRDefault="00A87A8C" w:rsidP="00B3163F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Clinical experience</w:t>
      </w:r>
      <w:r w:rsidR="00B3163F" w:rsidRPr="00B3163F">
        <w:rPr>
          <w:color w:val="414141"/>
          <w:sz w:val="24"/>
          <w:szCs w:val="24"/>
        </w:rPr>
        <w:t>.   </w:t>
      </w:r>
    </w:p>
    <w:p w14:paraId="32C4B1F6" w14:textId="4D87C4B3" w:rsidR="00B3163F" w:rsidRPr="00B3163F" w:rsidRDefault="00A87A8C" w:rsidP="00B3163F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Supervisory experience</w:t>
      </w:r>
      <w:r w:rsidR="00B3163F" w:rsidRPr="00B3163F">
        <w:rPr>
          <w:color w:val="414141"/>
          <w:sz w:val="24"/>
          <w:szCs w:val="24"/>
        </w:rPr>
        <w:t>.   </w:t>
      </w:r>
    </w:p>
    <w:p w14:paraId="3EEBF2AC" w14:textId="3B14793B" w:rsidR="00B3163F" w:rsidRPr="00B3163F" w:rsidRDefault="00A87A8C" w:rsidP="00B3163F">
      <w:pPr>
        <w:numPr>
          <w:ilvl w:val="0"/>
          <w:numId w:val="6"/>
        </w:numPr>
        <w:shd w:val="clear" w:color="auto" w:fill="FFFFFF"/>
        <w:spacing w:line="360" w:lineRule="atLeast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Quality Assurance/Quality Management Experience</w:t>
      </w:r>
      <w:r w:rsidR="00B3163F" w:rsidRPr="00B3163F">
        <w:rPr>
          <w:color w:val="414141"/>
          <w:sz w:val="24"/>
          <w:szCs w:val="24"/>
        </w:rPr>
        <w:t>.</w:t>
      </w:r>
    </w:p>
    <w:p w14:paraId="7CC9952F" w14:textId="77777777" w:rsidR="00B3163F" w:rsidRPr="00B3163F" w:rsidRDefault="00B3163F" w:rsidP="00B3163F">
      <w:pPr>
        <w:spacing w:after="160" w:line="259" w:lineRule="auto"/>
        <w:contextualSpacing/>
        <w:rPr>
          <w:rFonts w:eastAsiaTheme="minorHAnsi"/>
          <w:sz w:val="24"/>
          <w:szCs w:val="24"/>
        </w:rPr>
      </w:pPr>
    </w:p>
    <w:p w14:paraId="5C6D3112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b/>
          <w:bCs/>
          <w:color w:val="414141"/>
          <w:sz w:val="24"/>
          <w:szCs w:val="24"/>
          <w:u w:val="single"/>
        </w:rPr>
      </w:pPr>
    </w:p>
    <w:p w14:paraId="64006943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  <w:u w:val="single"/>
        </w:rPr>
      </w:pPr>
      <w:r w:rsidRPr="00B3163F">
        <w:rPr>
          <w:rFonts w:eastAsiaTheme="minorHAnsi"/>
          <w:b/>
          <w:bCs/>
          <w:color w:val="414141"/>
          <w:sz w:val="24"/>
          <w:szCs w:val="24"/>
          <w:u w:val="single"/>
        </w:rPr>
        <w:t>REQUIRED LICENSE(S).</w:t>
      </w:r>
    </w:p>
    <w:p w14:paraId="7ED3147D" w14:textId="77777777" w:rsidR="00B3163F" w:rsidRPr="00B3163F" w:rsidRDefault="00B3163F" w:rsidP="00B3163F">
      <w:pPr>
        <w:shd w:val="clear" w:color="auto" w:fill="FFFFFF"/>
        <w:spacing w:after="160" w:line="360" w:lineRule="atLeast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color w:val="414141"/>
          <w:sz w:val="24"/>
          <w:szCs w:val="24"/>
        </w:rPr>
        <w:t>A Valid State of Michigan Driver’s License with a safe and acceptable driving record.</w:t>
      </w:r>
    </w:p>
    <w:p w14:paraId="0600B650" w14:textId="77777777" w:rsidR="00A87A8C" w:rsidRDefault="00A87A8C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bookmarkStart w:id="2" w:name="_GoBack"/>
      <w:bookmarkEnd w:id="2"/>
    </w:p>
    <w:p w14:paraId="02282D8F" w14:textId="645EDDBF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b/>
          <w:bCs/>
          <w:color w:val="414141"/>
          <w:sz w:val="24"/>
          <w:szCs w:val="24"/>
        </w:rPr>
        <w:t>WORKING CONDITIONS</w:t>
      </w:r>
      <w:r w:rsidRPr="00B3163F">
        <w:rPr>
          <w:rFonts w:eastAsiaTheme="minorHAnsi"/>
          <w:color w:val="414141"/>
          <w:sz w:val="24"/>
          <w:szCs w:val="24"/>
        </w:rPr>
        <w:t>:</w:t>
      </w:r>
    </w:p>
    <w:p w14:paraId="5A6887FD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color w:val="414141"/>
          <w:sz w:val="24"/>
          <w:szCs w:val="24"/>
        </w:rPr>
        <w:t> </w:t>
      </w:r>
    </w:p>
    <w:p w14:paraId="7735D8DB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color w:val="414141"/>
          <w:sz w:val="24"/>
          <w:szCs w:val="24"/>
        </w:rPr>
        <w:t>Work is usually performed in an office setting but requires the employee to drive to different sites throughout Wayne County and the State of Michigan.</w:t>
      </w:r>
    </w:p>
    <w:p w14:paraId="67CD4DF4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color w:val="414141"/>
          <w:sz w:val="24"/>
          <w:szCs w:val="24"/>
        </w:rPr>
        <w:lastRenderedPageBreak/>
        <w:t> </w:t>
      </w:r>
    </w:p>
    <w:p w14:paraId="4A348858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b/>
          <w:bCs/>
          <w:color w:val="414141"/>
          <w:sz w:val="24"/>
          <w:szCs w:val="24"/>
        </w:rPr>
        <w:t>This description is not intended to be a complete statement of job content, rather to act as the essential functions performed.  Management retains the discretion to add or change the position at any time. </w:t>
      </w:r>
    </w:p>
    <w:p w14:paraId="5C5F77BA" w14:textId="77777777" w:rsidR="00B3163F" w:rsidRPr="00B3163F" w:rsidRDefault="00B3163F" w:rsidP="00B3163F">
      <w:pPr>
        <w:shd w:val="clear" w:color="auto" w:fill="FFFFFF"/>
        <w:spacing w:after="225" w:line="259" w:lineRule="auto"/>
        <w:rPr>
          <w:rFonts w:eastAsiaTheme="minorHAnsi"/>
          <w:color w:val="414141"/>
          <w:sz w:val="24"/>
          <w:szCs w:val="24"/>
        </w:rPr>
      </w:pPr>
      <w:r w:rsidRPr="00B3163F">
        <w:rPr>
          <w:rFonts w:eastAsiaTheme="minorHAnsi"/>
          <w:color w:val="414141"/>
          <w:sz w:val="24"/>
          <w:szCs w:val="24"/>
        </w:rPr>
        <w:t> </w:t>
      </w:r>
    </w:p>
    <w:p w14:paraId="5580F9A7" w14:textId="77777777" w:rsidR="00B3163F" w:rsidRPr="00B3163F" w:rsidRDefault="00B3163F" w:rsidP="00B3163F">
      <w:pPr>
        <w:shd w:val="clear" w:color="auto" w:fill="FFFFFF"/>
        <w:spacing w:after="225" w:line="259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B3163F">
        <w:rPr>
          <w:rFonts w:eastAsiaTheme="minorHAnsi"/>
          <w:b/>
          <w:bCs/>
          <w:color w:val="000000"/>
          <w:sz w:val="24"/>
          <w:szCs w:val="24"/>
        </w:rPr>
        <w:t>The Detroit Wayne Integrated Health Network is an Equal Opportunity Employer</w:t>
      </w:r>
    </w:p>
    <w:p w14:paraId="4FF668C3" w14:textId="77777777" w:rsidR="00B3163F" w:rsidRPr="00B3163F" w:rsidRDefault="00B3163F" w:rsidP="00B3163F">
      <w:pPr>
        <w:shd w:val="clear" w:color="auto" w:fill="FFFFFF"/>
        <w:spacing w:after="225"/>
        <w:jc w:val="center"/>
        <w:rPr>
          <w:b/>
          <w:bCs/>
          <w:color w:val="414141"/>
          <w:sz w:val="24"/>
          <w:szCs w:val="24"/>
        </w:rPr>
      </w:pPr>
    </w:p>
    <w:p w14:paraId="3B1DECAA" w14:textId="77777777" w:rsidR="00B3163F" w:rsidRPr="00B3163F" w:rsidRDefault="00B3163F" w:rsidP="00B3163F">
      <w:pPr>
        <w:jc w:val="both"/>
        <w:rPr>
          <w:rFonts w:eastAsiaTheme="minorHAnsi"/>
          <w:sz w:val="24"/>
          <w:szCs w:val="24"/>
        </w:rPr>
      </w:pPr>
      <w:r w:rsidRPr="00B3163F">
        <w:rPr>
          <w:rFonts w:eastAsiaTheme="minorHAnsi"/>
          <w:sz w:val="24"/>
          <w:szCs w:val="24"/>
        </w:rPr>
        <w:t xml:space="preserve">Go to our website at </w:t>
      </w:r>
      <w:hyperlink r:id="rId10" w:history="1">
        <w:r w:rsidRPr="00B3163F">
          <w:rPr>
            <w:rFonts w:eastAsiaTheme="minorHAnsi"/>
            <w:color w:val="0563C1" w:themeColor="hyperlink"/>
            <w:sz w:val="24"/>
            <w:szCs w:val="24"/>
            <w:u w:val="single"/>
          </w:rPr>
          <w:t>https://www.dwihn.org/</w:t>
        </w:r>
      </w:hyperlink>
    </w:p>
    <w:p w14:paraId="060CF7D9" w14:textId="77777777" w:rsidR="00B3163F" w:rsidRPr="00B3163F" w:rsidRDefault="00B3163F" w:rsidP="00B3163F">
      <w:pPr>
        <w:jc w:val="both"/>
        <w:rPr>
          <w:rFonts w:eastAsiaTheme="minorHAnsi"/>
          <w:sz w:val="24"/>
          <w:szCs w:val="24"/>
        </w:rPr>
      </w:pPr>
      <w:r w:rsidRPr="00B3163F">
        <w:rPr>
          <w:rFonts w:eastAsiaTheme="minorHAnsi"/>
          <w:sz w:val="24"/>
          <w:szCs w:val="24"/>
        </w:rPr>
        <w:t>Find the Careers link near the bottom of the page.</w:t>
      </w:r>
    </w:p>
    <w:p w14:paraId="3A8CFB40" w14:textId="77777777" w:rsidR="00B3163F" w:rsidRPr="00B3163F" w:rsidRDefault="00B3163F" w:rsidP="00B3163F">
      <w:pPr>
        <w:jc w:val="both"/>
        <w:rPr>
          <w:rFonts w:eastAsiaTheme="minorHAnsi"/>
          <w:sz w:val="24"/>
          <w:szCs w:val="24"/>
        </w:rPr>
      </w:pPr>
      <w:r w:rsidRPr="00B3163F">
        <w:rPr>
          <w:rFonts w:eastAsiaTheme="minorHAnsi"/>
          <w:sz w:val="24"/>
          <w:szCs w:val="24"/>
        </w:rPr>
        <w:t>Click on the Career link.</w:t>
      </w:r>
    </w:p>
    <w:p w14:paraId="4D8FA1A9" w14:textId="605BDD58" w:rsidR="00B3163F" w:rsidRPr="00B3163F" w:rsidRDefault="00B3163F" w:rsidP="00B3163F">
      <w:pPr>
        <w:jc w:val="both"/>
        <w:rPr>
          <w:rFonts w:eastAsiaTheme="minorHAnsi"/>
          <w:sz w:val="24"/>
          <w:szCs w:val="24"/>
        </w:rPr>
      </w:pPr>
      <w:r w:rsidRPr="00B3163F">
        <w:rPr>
          <w:rFonts w:eastAsiaTheme="minorHAnsi"/>
          <w:sz w:val="24"/>
          <w:szCs w:val="24"/>
        </w:rPr>
        <w:t xml:space="preserve">Select the posting </w:t>
      </w:r>
      <w:r>
        <w:rPr>
          <w:rFonts w:eastAsiaTheme="minorHAnsi"/>
          <w:sz w:val="24"/>
          <w:szCs w:val="24"/>
        </w:rPr>
        <w:t>Strategic Planning Manager</w:t>
      </w:r>
      <w:r w:rsidRPr="00B3163F">
        <w:rPr>
          <w:rFonts w:eastAsiaTheme="minorHAnsi"/>
          <w:sz w:val="24"/>
          <w:szCs w:val="24"/>
        </w:rPr>
        <w:t>.</w:t>
      </w:r>
    </w:p>
    <w:p w14:paraId="1A39C150" w14:textId="77777777" w:rsidR="00B3163F" w:rsidRPr="00B3163F" w:rsidRDefault="00B3163F" w:rsidP="00B3163F">
      <w:pPr>
        <w:jc w:val="both"/>
        <w:rPr>
          <w:rFonts w:eastAsiaTheme="minorHAnsi"/>
          <w:sz w:val="24"/>
          <w:szCs w:val="24"/>
        </w:rPr>
      </w:pPr>
      <w:r w:rsidRPr="00B3163F">
        <w:rPr>
          <w:rFonts w:eastAsiaTheme="minorHAnsi"/>
          <w:sz w:val="24"/>
          <w:szCs w:val="24"/>
        </w:rPr>
        <w:t>Apply</w:t>
      </w:r>
    </w:p>
    <w:bookmarkEnd w:id="0"/>
    <w:p w14:paraId="2B189673" w14:textId="77777777" w:rsidR="0004627A" w:rsidRPr="00FA6182" w:rsidRDefault="0004627A">
      <w:pPr>
        <w:rPr>
          <w:sz w:val="24"/>
          <w:szCs w:val="24"/>
        </w:rPr>
      </w:pPr>
    </w:p>
    <w:sectPr w:rsidR="0004627A" w:rsidRPr="00FA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BB6"/>
    <w:multiLevelType w:val="hybridMultilevel"/>
    <w:tmpl w:val="7936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862"/>
    <w:multiLevelType w:val="hybridMultilevel"/>
    <w:tmpl w:val="4622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5795"/>
    <w:multiLevelType w:val="hybridMultilevel"/>
    <w:tmpl w:val="901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7128D"/>
    <w:multiLevelType w:val="hybridMultilevel"/>
    <w:tmpl w:val="BC521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2526D"/>
    <w:multiLevelType w:val="hybridMultilevel"/>
    <w:tmpl w:val="98B4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673BA"/>
    <w:multiLevelType w:val="hybridMultilevel"/>
    <w:tmpl w:val="98B4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44C5"/>
    <w:multiLevelType w:val="hybridMultilevel"/>
    <w:tmpl w:val="98B4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C7C8E"/>
    <w:multiLevelType w:val="hybridMultilevel"/>
    <w:tmpl w:val="2FA8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82"/>
    <w:rsid w:val="0004627A"/>
    <w:rsid w:val="00052A7F"/>
    <w:rsid w:val="00472270"/>
    <w:rsid w:val="00795D64"/>
    <w:rsid w:val="008B3911"/>
    <w:rsid w:val="00A87A8C"/>
    <w:rsid w:val="00B3163F"/>
    <w:rsid w:val="00B7177A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949C"/>
  <w15:chartTrackingRefBased/>
  <w15:docId w15:val="{7366D6E7-F2EA-4D0B-9B21-2A17E2E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18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ty.com/blog/project-management-skil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wihn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ety.com/blog/teamwork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383E3A7AA9145AA0D5CAEABF485B0" ma:contentTypeVersion="11" ma:contentTypeDescription="Create a new document." ma:contentTypeScope="" ma:versionID="ed787365cf03e3f11ec79e81808089a2">
  <xsd:schema xmlns:xsd="http://www.w3.org/2001/XMLSchema" xmlns:xs="http://www.w3.org/2001/XMLSchema" xmlns:p="http://schemas.microsoft.com/office/2006/metadata/properties" xmlns:ns3="dea525ad-4a67-42b5-a87b-ee64cbecb7a4" xmlns:ns4="6758bb3d-efaa-4500-adc5-97785bf4de73" targetNamespace="http://schemas.microsoft.com/office/2006/metadata/properties" ma:root="true" ma:fieldsID="e3765cff682f2f118277fa522d676533" ns3:_="" ns4:_="">
    <xsd:import namespace="dea525ad-4a67-42b5-a87b-ee64cbecb7a4"/>
    <xsd:import namespace="6758bb3d-efaa-4500-adc5-97785bf4de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525ad-4a67-42b5-a87b-ee64cbecb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8bb3d-efaa-4500-adc5-97785bf4d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9C78A-E41E-41C1-881A-8A1CF4806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525ad-4a67-42b5-a87b-ee64cbecb7a4"/>
    <ds:schemaRef ds:uri="6758bb3d-efaa-4500-adc5-97785bf4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EDD5B-6DE4-4B00-A477-39A4C07E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5B081-9093-4650-9D15-B688AB286373}">
  <ds:schemaRefs>
    <ds:schemaRef ds:uri="6758bb3d-efaa-4500-adc5-97785bf4de73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ea525ad-4a67-42b5-a87b-ee64cbecb7a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Wayne Integrated Health Network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Dunn</dc:creator>
  <cp:keywords/>
  <dc:description/>
  <cp:lastModifiedBy>David Dunn</cp:lastModifiedBy>
  <cp:revision>3</cp:revision>
  <dcterms:created xsi:type="dcterms:W3CDTF">2021-10-12T12:19:00Z</dcterms:created>
  <dcterms:modified xsi:type="dcterms:W3CDTF">2021-10-12T14:14:00Z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0x0101006E7383E3A7AA9145AA0D5CAEABF485B0</vt:lpwstr>
  </property>
</Properties>
</file>